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28AE" w14:textId="77777777" w:rsidR="00D54FF0" w:rsidRDefault="00D54FF0" w:rsidP="00D54FF0">
      <w:pPr>
        <w:rPr>
          <w:rFonts w:ascii="Times New Roman" w:hAnsi="Times New Roman" w:cs="Times New Roman"/>
        </w:rPr>
      </w:pPr>
    </w:p>
    <w:p w14:paraId="32795DE6" w14:textId="77777777" w:rsidR="00D54FF0" w:rsidRDefault="00D54FF0" w:rsidP="00D54FF0">
      <w:r>
        <w:t>Name of Renter: _____________________________________________________________________</w:t>
      </w:r>
    </w:p>
    <w:p w14:paraId="75140D5A" w14:textId="77777777" w:rsidR="00D54FF0" w:rsidRDefault="00D54FF0" w:rsidP="00D54FF0">
      <w:r>
        <w:t>Address: ____________________________________________________________________________</w:t>
      </w:r>
    </w:p>
    <w:p w14:paraId="1D513CDE" w14:textId="77777777" w:rsidR="00D54FF0" w:rsidRDefault="00D54FF0" w:rsidP="00D54FF0">
      <w:r>
        <w:t>City: ____________________________________</w:t>
      </w:r>
      <w:r>
        <w:tab/>
        <w:t>State: __________</w:t>
      </w:r>
      <w:r>
        <w:tab/>
        <w:t>Zip: _______________</w:t>
      </w:r>
    </w:p>
    <w:p w14:paraId="5098DE33" w14:textId="77777777" w:rsidR="00D54FF0" w:rsidRDefault="00D54FF0" w:rsidP="00D54FF0">
      <w:r>
        <w:t>Phone Number: ___________________________</w:t>
      </w:r>
      <w:r>
        <w:tab/>
      </w:r>
      <w:proofErr w:type="gramStart"/>
      <w:r>
        <w:t>DL#:</w:t>
      </w:r>
      <w:proofErr w:type="gramEnd"/>
      <w:r>
        <w:t xml:space="preserve"> __________________________________</w:t>
      </w:r>
    </w:p>
    <w:p w14:paraId="1391244B" w14:textId="77777777" w:rsidR="00D54FF0" w:rsidRDefault="00D54FF0" w:rsidP="00D54FF0">
      <w:r>
        <w:t>Email Address: ______________________________________________________________________</w:t>
      </w:r>
    </w:p>
    <w:p w14:paraId="422A1BF3" w14:textId="77777777" w:rsidR="00D54FF0" w:rsidRDefault="00D54FF0" w:rsidP="00D54FF0">
      <w:r>
        <w:t>Date Requested: _________________________</w:t>
      </w:r>
    </w:p>
    <w:p w14:paraId="647F16C9" w14:textId="77777777" w:rsidR="00D54FF0" w:rsidRDefault="00D54FF0" w:rsidP="00D54FF0">
      <w:r>
        <w:t>Event Start Time</w:t>
      </w:r>
      <w:proofErr w:type="gramStart"/>
      <w:r>
        <w:t>:  __</w:t>
      </w:r>
      <w:proofErr w:type="gramEnd"/>
      <w:r>
        <w:t>_______________________Event End Time: ___________________________</w:t>
      </w:r>
    </w:p>
    <w:p w14:paraId="7A9A113B" w14:textId="77777777" w:rsidR="00D54FF0" w:rsidRDefault="00D54FF0" w:rsidP="00D54FF0">
      <w:r>
        <w:t>Total Hours for Event: ____________________Est. Number of People (134 max): ____________</w:t>
      </w:r>
    </w:p>
    <w:p w14:paraId="0393FA13" w14:textId="77777777" w:rsidR="00D54FF0" w:rsidRDefault="00D54FF0" w:rsidP="00D54FF0">
      <w:r>
        <w:t>Type of Event: _______________________________________________________________________</w:t>
      </w:r>
    </w:p>
    <w:p w14:paraId="5EED6545" w14:textId="77777777" w:rsidR="00D54FF0" w:rsidRDefault="00D54FF0" w:rsidP="00D54FF0">
      <w:r>
        <w:t xml:space="preserve"> </w:t>
      </w:r>
    </w:p>
    <w:p w14:paraId="5452F503" w14:textId="77777777" w:rsidR="00D54FF0" w:rsidRPr="003F4846" w:rsidRDefault="00D54FF0" w:rsidP="00D54FF0">
      <w:pPr>
        <w:jc w:val="center"/>
        <w:rPr>
          <w:b/>
          <w:bCs/>
        </w:rPr>
      </w:pPr>
      <w:r w:rsidRPr="003F4846">
        <w:rPr>
          <w:b/>
          <w:bCs/>
        </w:rPr>
        <w:t xml:space="preserve">**Post will remain open </w:t>
      </w:r>
      <w:r>
        <w:rPr>
          <w:b/>
          <w:bCs/>
        </w:rPr>
        <w:t xml:space="preserve">during normal operational hours </w:t>
      </w:r>
      <w:r w:rsidRPr="003F4846">
        <w:rPr>
          <w:b/>
          <w:bCs/>
        </w:rPr>
        <w:t>to Members</w:t>
      </w:r>
      <w:r>
        <w:rPr>
          <w:b/>
          <w:bCs/>
        </w:rPr>
        <w:t xml:space="preserve"> and Patrons</w:t>
      </w:r>
      <w:r w:rsidRPr="003F4846">
        <w:rPr>
          <w:b/>
          <w:bCs/>
        </w:rPr>
        <w:t xml:space="preserve"> during this event**</w:t>
      </w:r>
    </w:p>
    <w:p w14:paraId="0D8E51FA" w14:textId="77777777" w:rsidR="00D54FF0" w:rsidRPr="003F4846" w:rsidRDefault="00D54FF0" w:rsidP="00D54FF0">
      <w:pPr>
        <w:jc w:val="center"/>
        <w:rPr>
          <w:b/>
          <w:bCs/>
        </w:rPr>
      </w:pPr>
      <w:r w:rsidRPr="003F4846">
        <w:rPr>
          <w:b/>
          <w:bCs/>
        </w:rPr>
        <w:t>Alcohol for Event</w:t>
      </w:r>
    </w:p>
    <w:p w14:paraId="2CA549EE" w14:textId="27EBAE27" w:rsidR="00D54FF0" w:rsidRDefault="00D54FF0" w:rsidP="00D54FF0">
      <w:pPr>
        <w:ind w:left="720" w:hanging="360"/>
      </w:pPr>
      <w:r w:rsidRPr="003F4846">
        <w:rPr>
          <w:b/>
          <w:bCs/>
        </w:rPr>
        <w:t>**Under no conditions is outside alcohol allowed inside Post 3</w:t>
      </w:r>
      <w:r>
        <w:rPr>
          <w:b/>
          <w:bCs/>
        </w:rPr>
        <w:t>894</w:t>
      </w:r>
      <w:r w:rsidRPr="003F4846">
        <w:rPr>
          <w:b/>
          <w:bCs/>
        </w:rPr>
        <w:t>**</w:t>
      </w:r>
    </w:p>
    <w:p w14:paraId="3597B18F" w14:textId="77777777" w:rsidR="00D54FF0" w:rsidRDefault="00D54FF0" w:rsidP="00D54FF0">
      <w:pPr>
        <w:pStyle w:val="ListParagraph"/>
        <w:rPr>
          <w:rFonts w:ascii="Times New Roman" w:hAnsi="Times New Roman" w:cs="Times New Roman"/>
        </w:rPr>
      </w:pPr>
    </w:p>
    <w:p w14:paraId="08031CA0" w14:textId="77777777" w:rsidR="006A4FF9" w:rsidRDefault="006A4FF9" w:rsidP="00D54FF0">
      <w:pPr>
        <w:pStyle w:val="ListParagraph"/>
        <w:rPr>
          <w:rFonts w:ascii="Times New Roman" w:hAnsi="Times New Roman" w:cs="Times New Roman"/>
        </w:rPr>
      </w:pPr>
    </w:p>
    <w:p w14:paraId="015F2183" w14:textId="30D6A57E" w:rsidR="005C1A01" w:rsidRPr="00033BA6" w:rsidRDefault="009D3B5F" w:rsidP="00033BA6">
      <w:pPr>
        <w:pStyle w:val="ListParagraph"/>
        <w:numPr>
          <w:ilvl w:val="0"/>
          <w:numId w:val="1"/>
        </w:numPr>
        <w:rPr>
          <w:rFonts w:ascii="Times New Roman" w:hAnsi="Times New Roman" w:cs="Times New Roman"/>
        </w:rPr>
      </w:pPr>
      <w:r w:rsidRPr="00033BA6">
        <w:rPr>
          <w:rFonts w:ascii="Times New Roman" w:hAnsi="Times New Roman" w:cs="Times New Roman"/>
        </w:rPr>
        <w:t>All fees must be paid by Cash or Check – No Credit Cards</w:t>
      </w:r>
      <w:r w:rsidR="0068195B" w:rsidRPr="00033BA6">
        <w:rPr>
          <w:rFonts w:ascii="Times New Roman" w:hAnsi="Times New Roman" w:cs="Times New Roman"/>
        </w:rPr>
        <w:t>.</w:t>
      </w:r>
    </w:p>
    <w:p w14:paraId="26DA95B4" w14:textId="77777777" w:rsidR="00652650" w:rsidRPr="0054339E" w:rsidRDefault="00652650" w:rsidP="00652650">
      <w:pPr>
        <w:pStyle w:val="ListParagraph"/>
        <w:rPr>
          <w:rFonts w:ascii="Times New Roman" w:hAnsi="Times New Roman" w:cs="Times New Roman"/>
        </w:rPr>
      </w:pPr>
    </w:p>
    <w:p w14:paraId="788C28E8" w14:textId="25530B38" w:rsidR="0068195B" w:rsidRPr="0054339E" w:rsidRDefault="00E60C4C" w:rsidP="00576C79">
      <w:pPr>
        <w:pStyle w:val="ListParagraph"/>
        <w:numPr>
          <w:ilvl w:val="0"/>
          <w:numId w:val="1"/>
        </w:numPr>
        <w:rPr>
          <w:rFonts w:ascii="Times New Roman" w:hAnsi="Times New Roman" w:cs="Times New Roman"/>
        </w:rPr>
      </w:pPr>
      <w:r w:rsidRPr="0054339E">
        <w:rPr>
          <w:rFonts w:ascii="Times New Roman" w:hAnsi="Times New Roman" w:cs="Times New Roman"/>
        </w:rPr>
        <w:t xml:space="preserve">A </w:t>
      </w:r>
      <w:r w:rsidR="00392080">
        <w:rPr>
          <w:rFonts w:ascii="Times New Roman" w:hAnsi="Times New Roman" w:cs="Times New Roman"/>
        </w:rPr>
        <w:t xml:space="preserve">$100 </w:t>
      </w:r>
      <w:r w:rsidRPr="0054339E">
        <w:rPr>
          <w:rFonts w:ascii="Times New Roman" w:hAnsi="Times New Roman" w:cs="Times New Roman"/>
        </w:rPr>
        <w:t>n</w:t>
      </w:r>
      <w:r w:rsidR="004F5F6B" w:rsidRPr="0054339E">
        <w:rPr>
          <w:rFonts w:ascii="Times New Roman" w:hAnsi="Times New Roman" w:cs="Times New Roman"/>
        </w:rPr>
        <w:t>on-</w:t>
      </w:r>
      <w:r w:rsidRPr="0054339E">
        <w:rPr>
          <w:rFonts w:ascii="Times New Roman" w:hAnsi="Times New Roman" w:cs="Times New Roman"/>
        </w:rPr>
        <w:t>r</w:t>
      </w:r>
      <w:r w:rsidR="004F5F6B" w:rsidRPr="0054339E">
        <w:rPr>
          <w:rFonts w:ascii="Times New Roman" w:hAnsi="Times New Roman" w:cs="Times New Roman"/>
        </w:rPr>
        <w:t xml:space="preserve">efundable </w:t>
      </w:r>
      <w:r w:rsidR="004573EE" w:rsidRPr="0054339E">
        <w:rPr>
          <w:rFonts w:ascii="Times New Roman" w:hAnsi="Times New Roman" w:cs="Times New Roman"/>
        </w:rPr>
        <w:t>s</w:t>
      </w:r>
      <w:r w:rsidR="006A7270" w:rsidRPr="0054339E">
        <w:rPr>
          <w:rFonts w:ascii="Times New Roman" w:hAnsi="Times New Roman" w:cs="Times New Roman"/>
        </w:rPr>
        <w:t xml:space="preserve">ecurity </w:t>
      </w:r>
      <w:r w:rsidRPr="0054339E">
        <w:rPr>
          <w:rFonts w:ascii="Times New Roman" w:hAnsi="Times New Roman" w:cs="Times New Roman"/>
        </w:rPr>
        <w:t>deposit is requ</w:t>
      </w:r>
      <w:r w:rsidR="008A5BE6" w:rsidRPr="0054339E">
        <w:rPr>
          <w:rFonts w:ascii="Times New Roman" w:hAnsi="Times New Roman" w:cs="Times New Roman"/>
        </w:rPr>
        <w:t xml:space="preserve">ired to reserve </w:t>
      </w:r>
      <w:r w:rsidR="00652650" w:rsidRPr="0054339E">
        <w:rPr>
          <w:rFonts w:ascii="Times New Roman" w:hAnsi="Times New Roman" w:cs="Times New Roman"/>
        </w:rPr>
        <w:t xml:space="preserve">requested </w:t>
      </w:r>
      <w:r w:rsidR="008A5BE6" w:rsidRPr="0054339E">
        <w:rPr>
          <w:rFonts w:ascii="Times New Roman" w:hAnsi="Times New Roman" w:cs="Times New Roman"/>
        </w:rPr>
        <w:t>hall rental date.</w:t>
      </w:r>
    </w:p>
    <w:p w14:paraId="21AAC4B7" w14:textId="77777777" w:rsidR="00652650" w:rsidRPr="0054339E" w:rsidRDefault="00652650" w:rsidP="00652650">
      <w:pPr>
        <w:pStyle w:val="ListParagraph"/>
        <w:rPr>
          <w:rFonts w:ascii="Times New Roman" w:hAnsi="Times New Roman" w:cs="Times New Roman"/>
        </w:rPr>
      </w:pPr>
    </w:p>
    <w:p w14:paraId="43E20B78" w14:textId="508D97EC" w:rsidR="008A5BE6" w:rsidRPr="0054339E" w:rsidRDefault="00A83429" w:rsidP="00576C79">
      <w:pPr>
        <w:pStyle w:val="ListParagraph"/>
        <w:numPr>
          <w:ilvl w:val="0"/>
          <w:numId w:val="1"/>
        </w:numPr>
        <w:rPr>
          <w:rFonts w:ascii="Times New Roman" w:hAnsi="Times New Roman" w:cs="Times New Roman"/>
        </w:rPr>
      </w:pPr>
      <w:r w:rsidRPr="0054339E">
        <w:rPr>
          <w:rFonts w:ascii="Times New Roman" w:hAnsi="Times New Roman" w:cs="Times New Roman"/>
        </w:rPr>
        <w:t>All remaining hall rental balances must be paid in full</w:t>
      </w:r>
      <w:r w:rsidR="000D2C67" w:rsidRPr="0054339E">
        <w:rPr>
          <w:rFonts w:ascii="Times New Roman" w:hAnsi="Times New Roman" w:cs="Times New Roman"/>
        </w:rPr>
        <w:t xml:space="preserve"> no later than 7 days prior to the requested hall rental date.</w:t>
      </w:r>
      <w:r w:rsidR="008C152E" w:rsidRPr="0054339E">
        <w:rPr>
          <w:rFonts w:ascii="Times New Roman" w:hAnsi="Times New Roman" w:cs="Times New Roman"/>
        </w:rPr>
        <w:t xml:space="preserve">  With </w:t>
      </w:r>
      <w:r w:rsidR="0065204D" w:rsidRPr="0054339E">
        <w:rPr>
          <w:rFonts w:ascii="Times New Roman" w:hAnsi="Times New Roman" w:cs="Times New Roman"/>
        </w:rPr>
        <w:t xml:space="preserve">written notice of cancellation, the following scale of </w:t>
      </w:r>
      <w:r w:rsidR="003712C9" w:rsidRPr="0054339E">
        <w:rPr>
          <w:rFonts w:ascii="Times New Roman" w:hAnsi="Times New Roman" w:cs="Times New Roman"/>
        </w:rPr>
        <w:t xml:space="preserve">refund of </w:t>
      </w:r>
      <w:r w:rsidR="00865BF0" w:rsidRPr="0054339E">
        <w:rPr>
          <w:rFonts w:ascii="Times New Roman" w:hAnsi="Times New Roman" w:cs="Times New Roman"/>
        </w:rPr>
        <w:t xml:space="preserve">all other </w:t>
      </w:r>
      <w:r w:rsidR="002E5D69" w:rsidRPr="0054339E">
        <w:rPr>
          <w:rFonts w:ascii="Times New Roman" w:hAnsi="Times New Roman" w:cs="Times New Roman"/>
        </w:rPr>
        <w:t>fees</w:t>
      </w:r>
      <w:r w:rsidR="00865BF0" w:rsidRPr="0054339E">
        <w:rPr>
          <w:rFonts w:ascii="Times New Roman" w:hAnsi="Times New Roman" w:cs="Times New Roman"/>
        </w:rPr>
        <w:t xml:space="preserve"> paid </w:t>
      </w:r>
      <w:r w:rsidR="003712C9" w:rsidRPr="0054339E">
        <w:rPr>
          <w:rFonts w:ascii="Times New Roman" w:hAnsi="Times New Roman" w:cs="Times New Roman"/>
        </w:rPr>
        <w:t>will be returned</w:t>
      </w:r>
      <w:r w:rsidR="0051738B" w:rsidRPr="0054339E">
        <w:rPr>
          <w:rFonts w:ascii="Times New Roman" w:hAnsi="Times New Roman" w:cs="Times New Roman"/>
        </w:rPr>
        <w:t xml:space="preserve"> to the renter:</w:t>
      </w:r>
    </w:p>
    <w:p w14:paraId="22DFCD4B" w14:textId="2EBCBC25" w:rsidR="00F31F5B" w:rsidRPr="0054339E" w:rsidRDefault="00F31F5B" w:rsidP="00F31F5B">
      <w:pPr>
        <w:pStyle w:val="ListParagraph"/>
        <w:rPr>
          <w:rFonts w:ascii="Times New Roman" w:hAnsi="Times New Roman" w:cs="Times New Roman"/>
        </w:rPr>
      </w:pPr>
      <w:r w:rsidRPr="0054339E">
        <w:rPr>
          <w:rFonts w:ascii="Times New Roman" w:hAnsi="Times New Roman" w:cs="Times New Roman"/>
        </w:rPr>
        <w:t xml:space="preserve">a.   </w:t>
      </w:r>
      <w:r w:rsidR="00CD0D00" w:rsidRPr="0054339E">
        <w:rPr>
          <w:rFonts w:ascii="Times New Roman" w:hAnsi="Times New Roman" w:cs="Times New Roman"/>
        </w:rPr>
        <w:t>30 days or more:</w:t>
      </w:r>
      <w:r w:rsidR="00324DA1" w:rsidRPr="0054339E">
        <w:rPr>
          <w:rFonts w:ascii="Times New Roman" w:hAnsi="Times New Roman" w:cs="Times New Roman"/>
        </w:rPr>
        <w:tab/>
      </w:r>
      <w:r w:rsidR="00CD0D00" w:rsidRPr="0054339E">
        <w:rPr>
          <w:rFonts w:ascii="Times New Roman" w:hAnsi="Times New Roman" w:cs="Times New Roman"/>
        </w:rPr>
        <w:t>100% refunded</w:t>
      </w:r>
    </w:p>
    <w:p w14:paraId="14EC91EF" w14:textId="4A010DFC" w:rsidR="00F31F5B" w:rsidRPr="0054339E" w:rsidRDefault="00F31F5B" w:rsidP="00F31F5B">
      <w:pPr>
        <w:pStyle w:val="ListParagraph"/>
        <w:rPr>
          <w:rFonts w:ascii="Times New Roman" w:hAnsi="Times New Roman" w:cs="Times New Roman"/>
        </w:rPr>
      </w:pPr>
      <w:r w:rsidRPr="0054339E">
        <w:rPr>
          <w:rFonts w:ascii="Times New Roman" w:hAnsi="Times New Roman" w:cs="Times New Roman"/>
        </w:rPr>
        <w:t>b.    21 to 29 days:</w:t>
      </w:r>
      <w:r w:rsidR="00324DA1" w:rsidRPr="0054339E">
        <w:rPr>
          <w:rFonts w:ascii="Times New Roman" w:hAnsi="Times New Roman" w:cs="Times New Roman"/>
        </w:rPr>
        <w:tab/>
      </w:r>
      <w:r w:rsidRPr="0054339E">
        <w:rPr>
          <w:rFonts w:ascii="Times New Roman" w:hAnsi="Times New Roman" w:cs="Times New Roman"/>
        </w:rPr>
        <w:t xml:space="preserve">75% refunded </w:t>
      </w:r>
    </w:p>
    <w:p w14:paraId="52A745D4" w14:textId="7DBD23AC" w:rsidR="00F31F5B" w:rsidRPr="0054339E" w:rsidRDefault="00F31F5B" w:rsidP="00F31F5B">
      <w:pPr>
        <w:pStyle w:val="ListParagraph"/>
        <w:rPr>
          <w:rFonts w:ascii="Times New Roman" w:hAnsi="Times New Roman" w:cs="Times New Roman"/>
        </w:rPr>
      </w:pPr>
      <w:r w:rsidRPr="0054339E">
        <w:rPr>
          <w:rFonts w:ascii="Times New Roman" w:hAnsi="Times New Roman" w:cs="Times New Roman"/>
        </w:rPr>
        <w:t>c.    14 to 20 days:</w:t>
      </w:r>
      <w:r w:rsidR="00324DA1" w:rsidRPr="0054339E">
        <w:rPr>
          <w:rFonts w:ascii="Times New Roman" w:hAnsi="Times New Roman" w:cs="Times New Roman"/>
        </w:rPr>
        <w:tab/>
      </w:r>
      <w:r w:rsidRPr="0054339E">
        <w:rPr>
          <w:rFonts w:ascii="Times New Roman" w:hAnsi="Times New Roman" w:cs="Times New Roman"/>
        </w:rPr>
        <w:t xml:space="preserve">50% refunded </w:t>
      </w:r>
    </w:p>
    <w:p w14:paraId="762EC535" w14:textId="219B0C6C" w:rsidR="00F31F5B" w:rsidRPr="0054339E" w:rsidRDefault="00F31F5B" w:rsidP="00F31F5B">
      <w:pPr>
        <w:pStyle w:val="ListParagraph"/>
        <w:rPr>
          <w:rFonts w:ascii="Times New Roman" w:hAnsi="Times New Roman" w:cs="Times New Roman"/>
        </w:rPr>
      </w:pPr>
      <w:r w:rsidRPr="0054339E">
        <w:rPr>
          <w:rFonts w:ascii="Times New Roman" w:hAnsi="Times New Roman" w:cs="Times New Roman"/>
        </w:rPr>
        <w:t>d.    8 to 13 days:</w:t>
      </w:r>
      <w:r w:rsidR="00324DA1" w:rsidRPr="0054339E">
        <w:rPr>
          <w:rFonts w:ascii="Times New Roman" w:hAnsi="Times New Roman" w:cs="Times New Roman"/>
        </w:rPr>
        <w:tab/>
      </w:r>
      <w:r w:rsidRPr="0054339E">
        <w:rPr>
          <w:rFonts w:ascii="Times New Roman" w:hAnsi="Times New Roman" w:cs="Times New Roman"/>
        </w:rPr>
        <w:t xml:space="preserve">25% refunded </w:t>
      </w:r>
    </w:p>
    <w:p w14:paraId="7D653519" w14:textId="4A013FA0" w:rsidR="0051738B" w:rsidRPr="0054339E" w:rsidRDefault="00F31F5B" w:rsidP="00F31F5B">
      <w:pPr>
        <w:pStyle w:val="ListParagraph"/>
        <w:rPr>
          <w:rFonts w:ascii="Times New Roman" w:hAnsi="Times New Roman" w:cs="Times New Roman"/>
        </w:rPr>
      </w:pPr>
      <w:r w:rsidRPr="0054339E">
        <w:rPr>
          <w:rFonts w:ascii="Times New Roman" w:hAnsi="Times New Roman" w:cs="Times New Roman"/>
        </w:rPr>
        <w:t>e.    7 days or less:</w:t>
      </w:r>
      <w:r w:rsidR="00324DA1" w:rsidRPr="0054339E">
        <w:rPr>
          <w:rFonts w:ascii="Times New Roman" w:hAnsi="Times New Roman" w:cs="Times New Roman"/>
        </w:rPr>
        <w:tab/>
        <w:t>N</w:t>
      </w:r>
      <w:r w:rsidRPr="0054339E">
        <w:rPr>
          <w:rFonts w:ascii="Times New Roman" w:hAnsi="Times New Roman" w:cs="Times New Roman"/>
        </w:rPr>
        <w:t>on‐refundable</w:t>
      </w:r>
    </w:p>
    <w:p w14:paraId="2184C423" w14:textId="77777777" w:rsidR="0051738B" w:rsidRDefault="0051738B" w:rsidP="0051738B">
      <w:pPr>
        <w:pStyle w:val="ListParagraph"/>
        <w:rPr>
          <w:rFonts w:ascii="Times New Roman" w:hAnsi="Times New Roman" w:cs="Times New Roman"/>
        </w:rPr>
      </w:pPr>
    </w:p>
    <w:p w14:paraId="15913521" w14:textId="77777777" w:rsidR="006A4FF9" w:rsidRDefault="006A4FF9" w:rsidP="0051738B">
      <w:pPr>
        <w:pStyle w:val="ListParagraph"/>
        <w:rPr>
          <w:rFonts w:ascii="Times New Roman" w:hAnsi="Times New Roman" w:cs="Times New Roman"/>
        </w:rPr>
      </w:pPr>
    </w:p>
    <w:p w14:paraId="3BD0446C" w14:textId="77777777" w:rsidR="006A4FF9" w:rsidRPr="0054339E" w:rsidRDefault="006A4FF9" w:rsidP="0051738B">
      <w:pPr>
        <w:pStyle w:val="ListParagraph"/>
        <w:rPr>
          <w:rFonts w:ascii="Times New Roman" w:hAnsi="Times New Roman" w:cs="Times New Roman"/>
        </w:rPr>
      </w:pPr>
    </w:p>
    <w:p w14:paraId="3D1AE3EA" w14:textId="7951C4B8" w:rsidR="00652650" w:rsidRPr="0054339E" w:rsidRDefault="00AA30BC" w:rsidP="00576C79">
      <w:pPr>
        <w:pStyle w:val="ListParagraph"/>
        <w:numPr>
          <w:ilvl w:val="0"/>
          <w:numId w:val="1"/>
        </w:numPr>
        <w:rPr>
          <w:rFonts w:ascii="Times New Roman" w:hAnsi="Times New Roman" w:cs="Times New Roman"/>
          <w:b/>
          <w:bCs/>
        </w:rPr>
      </w:pPr>
      <w:r w:rsidRPr="0054339E">
        <w:rPr>
          <w:rFonts w:ascii="Times New Roman" w:hAnsi="Times New Roman" w:cs="Times New Roman"/>
          <w:b/>
          <w:bCs/>
        </w:rPr>
        <w:lastRenderedPageBreak/>
        <w:t xml:space="preserve">Hall Rental </w:t>
      </w:r>
      <w:r w:rsidR="002B285B" w:rsidRPr="0054339E">
        <w:rPr>
          <w:rFonts w:ascii="Times New Roman" w:hAnsi="Times New Roman" w:cs="Times New Roman"/>
          <w:b/>
          <w:bCs/>
        </w:rPr>
        <w:t>Rates</w:t>
      </w:r>
    </w:p>
    <w:p w14:paraId="0A8B06BD" w14:textId="6A514C3D" w:rsidR="00726D72" w:rsidRPr="00527169" w:rsidRDefault="00000FA6" w:rsidP="00992FD3">
      <w:pPr>
        <w:pStyle w:val="ListParagraph"/>
        <w:rPr>
          <w:rFonts w:ascii="Times New Roman" w:hAnsi="Times New Roman" w:cs="Times New Roman"/>
          <w:b/>
          <w:bCs/>
        </w:rPr>
      </w:pPr>
      <w:r w:rsidRPr="00527169">
        <w:rPr>
          <w:rFonts w:ascii="Times New Roman" w:hAnsi="Times New Roman" w:cs="Times New Roman"/>
          <w:b/>
          <w:bCs/>
        </w:rPr>
        <w:t>**</w:t>
      </w:r>
      <w:r w:rsidR="00A671E1" w:rsidRPr="00527169">
        <w:rPr>
          <w:rFonts w:ascii="Times New Roman" w:hAnsi="Times New Roman" w:cs="Times New Roman"/>
          <w:b/>
          <w:bCs/>
        </w:rPr>
        <w:t xml:space="preserve">VFW Post 3894 </w:t>
      </w:r>
      <w:r w:rsidR="004A6857" w:rsidRPr="00527169">
        <w:rPr>
          <w:rFonts w:ascii="Times New Roman" w:hAnsi="Times New Roman" w:cs="Times New Roman"/>
          <w:b/>
          <w:bCs/>
        </w:rPr>
        <w:t>Post</w:t>
      </w:r>
      <w:r w:rsidR="00CB00C9" w:rsidRPr="00527169">
        <w:rPr>
          <w:rFonts w:ascii="Times New Roman" w:hAnsi="Times New Roman" w:cs="Times New Roman"/>
          <w:b/>
          <w:bCs/>
        </w:rPr>
        <w:t xml:space="preserve"> and Auxiliary </w:t>
      </w:r>
      <w:r w:rsidR="00A671E1" w:rsidRPr="00527169">
        <w:rPr>
          <w:rFonts w:ascii="Times New Roman" w:hAnsi="Times New Roman" w:cs="Times New Roman"/>
          <w:b/>
          <w:bCs/>
        </w:rPr>
        <w:t xml:space="preserve">Members can </w:t>
      </w:r>
      <w:r w:rsidR="00CE5AF2">
        <w:rPr>
          <w:rFonts w:ascii="Times New Roman" w:hAnsi="Times New Roman" w:cs="Times New Roman"/>
          <w:b/>
          <w:bCs/>
        </w:rPr>
        <w:t>utilize</w:t>
      </w:r>
      <w:r w:rsidR="00B30071">
        <w:rPr>
          <w:rFonts w:ascii="Times New Roman" w:hAnsi="Times New Roman" w:cs="Times New Roman"/>
          <w:b/>
          <w:bCs/>
        </w:rPr>
        <w:t xml:space="preserve"> </w:t>
      </w:r>
      <w:r w:rsidR="000B5400" w:rsidRPr="00527169">
        <w:rPr>
          <w:rFonts w:ascii="Times New Roman" w:hAnsi="Times New Roman" w:cs="Times New Roman"/>
          <w:b/>
          <w:bCs/>
        </w:rPr>
        <w:t xml:space="preserve">the Hall for free once each calendar year, all other times the </w:t>
      </w:r>
      <w:r w:rsidR="00EA2591" w:rsidRPr="00527169">
        <w:rPr>
          <w:rFonts w:ascii="Times New Roman" w:hAnsi="Times New Roman" w:cs="Times New Roman"/>
          <w:b/>
          <w:bCs/>
        </w:rPr>
        <w:t>rates below</w:t>
      </w:r>
      <w:r w:rsidR="000B5400" w:rsidRPr="00527169">
        <w:rPr>
          <w:rFonts w:ascii="Times New Roman" w:hAnsi="Times New Roman" w:cs="Times New Roman"/>
          <w:b/>
          <w:bCs/>
        </w:rPr>
        <w:t xml:space="preserve"> </w:t>
      </w:r>
      <w:r w:rsidR="001F7890">
        <w:rPr>
          <w:rFonts w:ascii="Times New Roman" w:hAnsi="Times New Roman" w:cs="Times New Roman"/>
          <w:b/>
          <w:bCs/>
        </w:rPr>
        <w:t>in Section 4 shall</w:t>
      </w:r>
      <w:r w:rsidR="000B5400" w:rsidRPr="00527169">
        <w:rPr>
          <w:rFonts w:ascii="Times New Roman" w:hAnsi="Times New Roman" w:cs="Times New Roman"/>
          <w:b/>
          <w:bCs/>
        </w:rPr>
        <w:t xml:space="preserve"> apply</w:t>
      </w:r>
      <w:r w:rsidR="00DC7C98" w:rsidRPr="00527169">
        <w:rPr>
          <w:rFonts w:ascii="Times New Roman" w:hAnsi="Times New Roman" w:cs="Times New Roman"/>
          <w:b/>
          <w:bCs/>
        </w:rPr>
        <w:t>.</w:t>
      </w:r>
      <w:r w:rsidR="00757D08">
        <w:rPr>
          <w:rFonts w:ascii="Times New Roman" w:hAnsi="Times New Roman" w:cs="Times New Roman"/>
          <w:b/>
          <w:bCs/>
        </w:rPr>
        <w:t xml:space="preserve">  </w:t>
      </w:r>
      <w:r w:rsidR="00E16EB6">
        <w:rPr>
          <w:rFonts w:ascii="Times New Roman" w:hAnsi="Times New Roman" w:cs="Times New Roman"/>
          <w:b/>
          <w:bCs/>
        </w:rPr>
        <w:t>This</w:t>
      </w:r>
      <w:r w:rsidR="00006B49">
        <w:rPr>
          <w:rFonts w:ascii="Times New Roman" w:hAnsi="Times New Roman" w:cs="Times New Roman"/>
          <w:b/>
          <w:bCs/>
        </w:rPr>
        <w:t xml:space="preserve"> c</w:t>
      </w:r>
      <w:r w:rsidR="00BC1FA7">
        <w:rPr>
          <w:rFonts w:ascii="Times New Roman" w:hAnsi="Times New Roman" w:cs="Times New Roman"/>
          <w:b/>
          <w:bCs/>
        </w:rPr>
        <w:t>o</w:t>
      </w:r>
      <w:r w:rsidR="00006B49">
        <w:rPr>
          <w:rFonts w:ascii="Times New Roman" w:hAnsi="Times New Roman" w:cs="Times New Roman"/>
          <w:b/>
          <w:bCs/>
        </w:rPr>
        <w:t>urtesy to</w:t>
      </w:r>
      <w:r w:rsidR="0059047F">
        <w:rPr>
          <w:rFonts w:ascii="Times New Roman" w:hAnsi="Times New Roman" w:cs="Times New Roman"/>
          <w:b/>
          <w:bCs/>
        </w:rPr>
        <w:t xml:space="preserve"> </w:t>
      </w:r>
      <w:r w:rsidR="00EA2591">
        <w:rPr>
          <w:rFonts w:ascii="Times New Roman" w:hAnsi="Times New Roman" w:cs="Times New Roman"/>
          <w:b/>
          <w:bCs/>
        </w:rPr>
        <w:t>Members o</w:t>
      </w:r>
      <w:r w:rsidR="0059047F">
        <w:rPr>
          <w:rFonts w:ascii="Times New Roman" w:hAnsi="Times New Roman" w:cs="Times New Roman"/>
          <w:b/>
          <w:bCs/>
        </w:rPr>
        <w:t xml:space="preserve">nly applies to </w:t>
      </w:r>
      <w:r w:rsidR="00824427">
        <w:rPr>
          <w:rFonts w:ascii="Times New Roman" w:hAnsi="Times New Roman" w:cs="Times New Roman"/>
          <w:b/>
          <w:bCs/>
        </w:rPr>
        <w:t xml:space="preserve">the base Hall Rental Rate.  </w:t>
      </w:r>
      <w:r w:rsidR="00E83584">
        <w:rPr>
          <w:rFonts w:ascii="Times New Roman" w:hAnsi="Times New Roman" w:cs="Times New Roman"/>
          <w:b/>
          <w:bCs/>
        </w:rPr>
        <w:t>A</w:t>
      </w:r>
      <w:r w:rsidR="00304E43">
        <w:rPr>
          <w:rFonts w:ascii="Times New Roman" w:hAnsi="Times New Roman" w:cs="Times New Roman"/>
          <w:b/>
          <w:bCs/>
        </w:rPr>
        <w:t xml:space="preserve"> $100 </w:t>
      </w:r>
      <w:r w:rsidR="0086245B">
        <w:rPr>
          <w:rFonts w:ascii="Times New Roman" w:hAnsi="Times New Roman" w:cs="Times New Roman"/>
          <w:b/>
          <w:bCs/>
        </w:rPr>
        <w:t xml:space="preserve">Security Deposit will </w:t>
      </w:r>
      <w:r w:rsidR="00533042">
        <w:rPr>
          <w:rFonts w:ascii="Times New Roman" w:hAnsi="Times New Roman" w:cs="Times New Roman"/>
          <w:b/>
          <w:bCs/>
        </w:rPr>
        <w:t xml:space="preserve">still </w:t>
      </w:r>
      <w:r w:rsidR="0086245B">
        <w:rPr>
          <w:rFonts w:ascii="Times New Roman" w:hAnsi="Times New Roman" w:cs="Times New Roman"/>
          <w:b/>
          <w:bCs/>
        </w:rPr>
        <w:t xml:space="preserve">be required for Post Members to </w:t>
      </w:r>
      <w:r w:rsidR="00E83584">
        <w:rPr>
          <w:rFonts w:ascii="Times New Roman" w:hAnsi="Times New Roman" w:cs="Times New Roman"/>
          <w:b/>
          <w:bCs/>
        </w:rPr>
        <w:t>reserve t</w:t>
      </w:r>
      <w:r w:rsidR="00757D08">
        <w:rPr>
          <w:rFonts w:ascii="Times New Roman" w:hAnsi="Times New Roman" w:cs="Times New Roman"/>
          <w:b/>
          <w:bCs/>
        </w:rPr>
        <w:t>he hall</w:t>
      </w:r>
      <w:r w:rsidR="00533042">
        <w:rPr>
          <w:rFonts w:ascii="Times New Roman" w:hAnsi="Times New Roman" w:cs="Times New Roman"/>
          <w:b/>
          <w:bCs/>
        </w:rPr>
        <w:t>.  This fee will be refunded</w:t>
      </w:r>
      <w:r w:rsidR="00DA7862">
        <w:rPr>
          <w:rFonts w:ascii="Times New Roman" w:hAnsi="Times New Roman" w:cs="Times New Roman"/>
          <w:b/>
          <w:bCs/>
        </w:rPr>
        <w:t xml:space="preserve"> upon satisfactory clean</w:t>
      </w:r>
      <w:r w:rsidR="002C54F5">
        <w:rPr>
          <w:rFonts w:ascii="Times New Roman" w:hAnsi="Times New Roman" w:cs="Times New Roman"/>
          <w:b/>
          <w:bCs/>
        </w:rPr>
        <w:t>-</w:t>
      </w:r>
      <w:r w:rsidR="00DA7862">
        <w:rPr>
          <w:rFonts w:ascii="Times New Roman" w:hAnsi="Times New Roman" w:cs="Times New Roman"/>
          <w:b/>
          <w:bCs/>
        </w:rPr>
        <w:t>up.</w:t>
      </w:r>
      <w:r w:rsidR="00012D11">
        <w:rPr>
          <w:rFonts w:ascii="Times New Roman" w:hAnsi="Times New Roman" w:cs="Times New Roman"/>
          <w:b/>
          <w:bCs/>
        </w:rPr>
        <w:t xml:space="preserve">  </w:t>
      </w:r>
      <w:r w:rsidR="00857DF9">
        <w:rPr>
          <w:rFonts w:ascii="Times New Roman" w:hAnsi="Times New Roman" w:cs="Times New Roman"/>
          <w:b/>
          <w:bCs/>
        </w:rPr>
        <w:t>Should the Post Member cancel their reservation</w:t>
      </w:r>
      <w:r w:rsidR="005E5AD4">
        <w:rPr>
          <w:rFonts w:ascii="Times New Roman" w:hAnsi="Times New Roman" w:cs="Times New Roman"/>
          <w:b/>
          <w:bCs/>
        </w:rPr>
        <w:t xml:space="preserve">, the </w:t>
      </w:r>
      <w:r w:rsidR="006937E0">
        <w:rPr>
          <w:rFonts w:ascii="Times New Roman" w:hAnsi="Times New Roman" w:cs="Times New Roman"/>
          <w:b/>
          <w:bCs/>
        </w:rPr>
        <w:t xml:space="preserve">provisions of Section </w:t>
      </w:r>
      <w:r w:rsidR="003C356A">
        <w:rPr>
          <w:rFonts w:ascii="Times New Roman" w:hAnsi="Times New Roman" w:cs="Times New Roman"/>
          <w:b/>
          <w:bCs/>
        </w:rPr>
        <w:t>3</w:t>
      </w:r>
      <w:r w:rsidR="006937E0">
        <w:rPr>
          <w:rFonts w:ascii="Times New Roman" w:hAnsi="Times New Roman" w:cs="Times New Roman"/>
          <w:b/>
          <w:bCs/>
        </w:rPr>
        <w:t xml:space="preserve"> </w:t>
      </w:r>
      <w:r w:rsidR="00EE7274">
        <w:rPr>
          <w:rFonts w:ascii="Times New Roman" w:hAnsi="Times New Roman" w:cs="Times New Roman"/>
          <w:b/>
          <w:bCs/>
        </w:rPr>
        <w:t xml:space="preserve">above </w:t>
      </w:r>
      <w:r w:rsidR="006937E0">
        <w:rPr>
          <w:rFonts w:ascii="Times New Roman" w:hAnsi="Times New Roman" w:cs="Times New Roman"/>
          <w:b/>
          <w:bCs/>
        </w:rPr>
        <w:t xml:space="preserve">shall </w:t>
      </w:r>
      <w:proofErr w:type="gramStart"/>
      <w:r w:rsidR="006937E0">
        <w:rPr>
          <w:rFonts w:ascii="Times New Roman" w:hAnsi="Times New Roman" w:cs="Times New Roman"/>
          <w:b/>
          <w:bCs/>
        </w:rPr>
        <w:t>apply</w:t>
      </w:r>
      <w:r w:rsidR="003C356A">
        <w:rPr>
          <w:rFonts w:ascii="Times New Roman" w:hAnsi="Times New Roman" w:cs="Times New Roman"/>
          <w:b/>
          <w:bCs/>
        </w:rPr>
        <w:t>.</w:t>
      </w:r>
      <w:r w:rsidR="002C54F5">
        <w:rPr>
          <w:rFonts w:ascii="Times New Roman" w:hAnsi="Times New Roman" w:cs="Times New Roman"/>
          <w:b/>
          <w:bCs/>
        </w:rPr>
        <w:t>*</w:t>
      </w:r>
      <w:proofErr w:type="gramEnd"/>
      <w:r w:rsidR="002C54F5">
        <w:rPr>
          <w:rFonts w:ascii="Times New Roman" w:hAnsi="Times New Roman" w:cs="Times New Roman"/>
          <w:b/>
          <w:bCs/>
        </w:rPr>
        <w:t>*</w:t>
      </w:r>
    </w:p>
    <w:p w14:paraId="2B5B0FDE" w14:textId="77777777" w:rsidR="00527169" w:rsidRDefault="00527169" w:rsidP="00992FD3">
      <w:pPr>
        <w:pStyle w:val="ListParagraph"/>
      </w:pPr>
    </w:p>
    <w:p w14:paraId="26B081A8" w14:textId="688C1810" w:rsidR="00725AC9" w:rsidRDefault="00725AC9" w:rsidP="00992FD3">
      <w:pPr>
        <w:pStyle w:val="ListParagraph"/>
      </w:pPr>
      <w:r>
        <w:t xml:space="preserve">Validation of Veteran Status: DD-214 DAV/VFW/Legion Membership Card#_______________ </w:t>
      </w:r>
    </w:p>
    <w:p w14:paraId="5C6ACF30" w14:textId="5A239B5F" w:rsidR="00725AC9" w:rsidRPr="00820166" w:rsidRDefault="00725AC9" w:rsidP="0059671C">
      <w:pPr>
        <w:jc w:val="center"/>
        <w:rPr>
          <w:b/>
          <w:bCs/>
        </w:rPr>
      </w:pPr>
      <w:r w:rsidRPr="00820166">
        <w:rPr>
          <w:b/>
          <w:bCs/>
        </w:rPr>
        <w:t xml:space="preserve">**Veteran/Member must be present during event or </w:t>
      </w:r>
      <w:r w:rsidR="009C4240">
        <w:rPr>
          <w:b/>
          <w:bCs/>
        </w:rPr>
        <w:t>General Public</w:t>
      </w:r>
      <w:r w:rsidRPr="00820166">
        <w:rPr>
          <w:b/>
          <w:bCs/>
        </w:rPr>
        <w:t xml:space="preserve"> pricing will apply**</w:t>
      </w:r>
    </w:p>
    <w:p w14:paraId="78E3D7D0" w14:textId="2A8A7111" w:rsidR="000E7B57" w:rsidRPr="0054339E" w:rsidRDefault="00041B6A" w:rsidP="000E7B57">
      <w:pPr>
        <w:pStyle w:val="ListParagraph"/>
        <w:rPr>
          <w:rFonts w:ascii="Times New Roman" w:hAnsi="Times New Roman" w:cs="Times New Roman"/>
        </w:rPr>
      </w:pPr>
      <w:r w:rsidRPr="0054339E">
        <w:rPr>
          <w:rFonts w:ascii="Times New Roman" w:hAnsi="Times New Roman" w:cs="Times New Roman"/>
        </w:rPr>
        <w:t>Status:</w:t>
      </w:r>
      <w:r w:rsidR="005B1731" w:rsidRPr="0054339E">
        <w:rPr>
          <w:rFonts w:ascii="Times New Roman" w:hAnsi="Times New Roman" w:cs="Times New Roman"/>
        </w:rPr>
        <w:tab/>
      </w:r>
      <w:r w:rsidR="005B1731" w:rsidRPr="0054339E">
        <w:rPr>
          <w:rFonts w:ascii="Segoe UI Symbol" w:hAnsi="Segoe UI Symbol" w:cs="Segoe UI Symbol"/>
        </w:rPr>
        <w:t>☐</w:t>
      </w:r>
      <w:r w:rsidR="005B1731" w:rsidRPr="0054339E">
        <w:rPr>
          <w:rFonts w:ascii="Times New Roman" w:hAnsi="Times New Roman" w:cs="Times New Roman"/>
        </w:rPr>
        <w:t xml:space="preserve"> Post </w:t>
      </w:r>
      <w:r w:rsidR="00CB00C9" w:rsidRPr="0054339E">
        <w:rPr>
          <w:rFonts w:ascii="Times New Roman" w:hAnsi="Times New Roman" w:cs="Times New Roman"/>
        </w:rPr>
        <w:t>3894</w:t>
      </w:r>
      <w:r w:rsidR="005B1731" w:rsidRPr="0054339E">
        <w:rPr>
          <w:rFonts w:ascii="Times New Roman" w:hAnsi="Times New Roman" w:cs="Times New Roman"/>
        </w:rPr>
        <w:t xml:space="preserve"> Member</w:t>
      </w:r>
      <w:r w:rsidR="005B1731" w:rsidRPr="0054339E">
        <w:rPr>
          <w:rFonts w:ascii="Times New Roman" w:hAnsi="Times New Roman" w:cs="Times New Roman"/>
        </w:rPr>
        <w:tab/>
      </w:r>
      <w:r w:rsidR="005B1731" w:rsidRPr="0054339E">
        <w:rPr>
          <w:rFonts w:ascii="Times New Roman" w:hAnsi="Times New Roman" w:cs="Times New Roman"/>
        </w:rPr>
        <w:tab/>
      </w:r>
      <w:r w:rsidR="005B1731" w:rsidRPr="0054339E">
        <w:rPr>
          <w:rFonts w:ascii="Segoe UI Symbol" w:hAnsi="Segoe UI Symbol" w:cs="Segoe UI Symbol"/>
        </w:rPr>
        <w:t>☐</w:t>
      </w:r>
      <w:r w:rsidR="005B1731" w:rsidRPr="0054339E">
        <w:rPr>
          <w:rFonts w:ascii="Times New Roman" w:hAnsi="Times New Roman" w:cs="Times New Roman"/>
        </w:rPr>
        <w:t xml:space="preserve"> VFW/AUX/Veteran</w:t>
      </w:r>
      <w:r w:rsidR="006560DF" w:rsidRPr="0054339E">
        <w:rPr>
          <w:rFonts w:ascii="Times New Roman" w:hAnsi="Times New Roman" w:cs="Times New Roman"/>
        </w:rPr>
        <w:tab/>
      </w:r>
      <w:r w:rsidR="006560DF" w:rsidRPr="0054339E">
        <w:rPr>
          <w:rFonts w:ascii="Segoe UI Symbol" w:hAnsi="Segoe UI Symbol" w:cs="Segoe UI Symbol"/>
        </w:rPr>
        <w:t>☐</w:t>
      </w:r>
      <w:r w:rsidR="006560DF" w:rsidRPr="0054339E">
        <w:rPr>
          <w:rFonts w:ascii="Times New Roman" w:hAnsi="Times New Roman" w:cs="Times New Roman"/>
        </w:rPr>
        <w:t xml:space="preserve"> General Public</w:t>
      </w:r>
    </w:p>
    <w:p w14:paraId="20B07D24" w14:textId="77777777" w:rsidR="00EE566A" w:rsidRPr="0054339E" w:rsidRDefault="00EE566A" w:rsidP="00817087">
      <w:pPr>
        <w:pStyle w:val="ListParagraph"/>
        <w:rPr>
          <w:rFonts w:ascii="Times New Roman" w:hAnsi="Times New Roman" w:cs="Times New Roman"/>
        </w:rPr>
      </w:pPr>
    </w:p>
    <w:p w14:paraId="23472462" w14:textId="7CE027C1" w:rsidR="0033180C" w:rsidRPr="0054339E" w:rsidRDefault="0033180C" w:rsidP="00817087">
      <w:pPr>
        <w:pStyle w:val="ListParagraph"/>
        <w:rPr>
          <w:rFonts w:ascii="Times New Roman" w:hAnsi="Times New Roman" w:cs="Times New Roman"/>
        </w:rPr>
      </w:pPr>
      <w:r w:rsidRPr="0054339E">
        <w:rPr>
          <w:rFonts w:ascii="Times New Roman" w:hAnsi="Times New Roman" w:cs="Times New Roman"/>
        </w:rPr>
        <w:t>(All Day):</w:t>
      </w:r>
      <w:r w:rsidR="00502B6C" w:rsidRPr="0054339E">
        <w:rPr>
          <w:rFonts w:ascii="Times New Roman" w:hAnsi="Times New Roman" w:cs="Times New Roman"/>
        </w:rPr>
        <w:t xml:space="preserve"> </w:t>
      </w:r>
      <w:r w:rsidR="00A806E0" w:rsidRPr="0054339E">
        <w:rPr>
          <w:rFonts w:ascii="Times New Roman" w:hAnsi="Times New Roman" w:cs="Times New Roman"/>
        </w:rPr>
        <w:t xml:space="preserve">  </w:t>
      </w:r>
      <w:r w:rsidR="00502B6C" w:rsidRPr="0054339E">
        <w:rPr>
          <w:rFonts w:ascii="Segoe UI Symbol" w:hAnsi="Segoe UI Symbol" w:cs="Segoe UI Symbol"/>
        </w:rPr>
        <w:t>☐</w:t>
      </w:r>
      <w:r w:rsidR="00502B6C" w:rsidRPr="0054339E">
        <w:rPr>
          <w:rFonts w:ascii="Times New Roman" w:hAnsi="Times New Roman" w:cs="Times New Roman"/>
        </w:rPr>
        <w:t xml:space="preserve"> $</w:t>
      </w:r>
      <w:r w:rsidR="009964BD">
        <w:rPr>
          <w:rFonts w:ascii="Times New Roman" w:hAnsi="Times New Roman" w:cs="Times New Roman"/>
        </w:rPr>
        <w:t>100</w:t>
      </w:r>
      <w:r w:rsidR="00502B6C" w:rsidRPr="0054339E">
        <w:rPr>
          <w:rFonts w:ascii="Times New Roman" w:hAnsi="Times New Roman" w:cs="Times New Roman"/>
        </w:rPr>
        <w:t>-Member</w:t>
      </w:r>
      <w:r w:rsidR="00502B6C" w:rsidRPr="0054339E">
        <w:rPr>
          <w:rFonts w:ascii="Times New Roman" w:hAnsi="Times New Roman" w:cs="Times New Roman"/>
        </w:rPr>
        <w:tab/>
      </w:r>
      <w:r w:rsidR="00502B6C" w:rsidRPr="0054339E">
        <w:rPr>
          <w:rFonts w:ascii="Times New Roman" w:hAnsi="Times New Roman" w:cs="Times New Roman"/>
        </w:rPr>
        <w:tab/>
      </w:r>
      <w:r w:rsidR="00502B6C" w:rsidRPr="0054339E">
        <w:rPr>
          <w:rFonts w:ascii="Segoe UI Symbol" w:hAnsi="Segoe UI Symbol" w:cs="Segoe UI Symbol"/>
        </w:rPr>
        <w:t>☐</w:t>
      </w:r>
      <w:r w:rsidR="00502B6C" w:rsidRPr="0054339E">
        <w:rPr>
          <w:rFonts w:ascii="Times New Roman" w:hAnsi="Times New Roman" w:cs="Times New Roman"/>
        </w:rPr>
        <w:t xml:space="preserve"> $</w:t>
      </w:r>
      <w:r w:rsidR="009964BD">
        <w:rPr>
          <w:rFonts w:ascii="Times New Roman" w:hAnsi="Times New Roman" w:cs="Times New Roman"/>
        </w:rPr>
        <w:t>150</w:t>
      </w:r>
      <w:r w:rsidR="00502B6C" w:rsidRPr="0054339E">
        <w:rPr>
          <w:rFonts w:ascii="Times New Roman" w:hAnsi="Times New Roman" w:cs="Times New Roman"/>
        </w:rPr>
        <w:t>-VFW/AUX/Vet</w:t>
      </w:r>
      <w:r w:rsidR="00502B6C" w:rsidRPr="0054339E">
        <w:rPr>
          <w:rFonts w:ascii="Times New Roman" w:hAnsi="Times New Roman" w:cs="Times New Roman"/>
        </w:rPr>
        <w:tab/>
      </w:r>
      <w:r w:rsidR="00502B6C" w:rsidRPr="0054339E">
        <w:rPr>
          <w:rFonts w:ascii="Segoe UI Symbol" w:hAnsi="Segoe UI Symbol" w:cs="Segoe UI Symbol"/>
        </w:rPr>
        <w:t>☐</w:t>
      </w:r>
      <w:r w:rsidR="00502B6C" w:rsidRPr="0054339E">
        <w:rPr>
          <w:rFonts w:ascii="Times New Roman" w:hAnsi="Times New Roman" w:cs="Times New Roman"/>
        </w:rPr>
        <w:t xml:space="preserve"> $</w:t>
      </w:r>
      <w:r w:rsidR="009964BD">
        <w:rPr>
          <w:rFonts w:ascii="Times New Roman" w:hAnsi="Times New Roman" w:cs="Times New Roman"/>
        </w:rPr>
        <w:t>300</w:t>
      </w:r>
      <w:r w:rsidR="00502B6C" w:rsidRPr="0054339E">
        <w:rPr>
          <w:rFonts w:ascii="Times New Roman" w:hAnsi="Times New Roman" w:cs="Times New Roman"/>
        </w:rPr>
        <w:t>-Gen Pub</w:t>
      </w:r>
    </w:p>
    <w:p w14:paraId="545A4D6F" w14:textId="32911C6E" w:rsidR="00552382" w:rsidRPr="0054339E" w:rsidRDefault="003B0196" w:rsidP="00817087">
      <w:pPr>
        <w:pStyle w:val="ListParagraph"/>
        <w:rPr>
          <w:rFonts w:ascii="Times New Roman" w:hAnsi="Times New Roman" w:cs="Times New Roman"/>
        </w:rPr>
      </w:pPr>
      <w:r w:rsidRPr="0054339E">
        <w:rPr>
          <w:rFonts w:ascii="Times New Roman" w:hAnsi="Times New Roman" w:cs="Times New Roman"/>
        </w:rPr>
        <w:t xml:space="preserve">(6 Hours): </w:t>
      </w:r>
      <w:r w:rsidRPr="0054339E">
        <w:rPr>
          <w:rFonts w:ascii="Segoe UI Symbol" w:hAnsi="Segoe UI Symbol" w:cs="Segoe UI Symbol"/>
        </w:rPr>
        <w:t>☐</w:t>
      </w:r>
      <w:r w:rsidRPr="0054339E">
        <w:rPr>
          <w:rFonts w:ascii="Times New Roman" w:hAnsi="Times New Roman" w:cs="Times New Roman"/>
        </w:rPr>
        <w:t xml:space="preserve"> </w:t>
      </w:r>
      <w:r w:rsidR="00636420" w:rsidRPr="0054339E">
        <w:rPr>
          <w:rFonts w:ascii="Times New Roman" w:hAnsi="Times New Roman" w:cs="Times New Roman"/>
        </w:rPr>
        <w:t>$</w:t>
      </w:r>
      <w:r w:rsidR="009964BD">
        <w:rPr>
          <w:rFonts w:ascii="Times New Roman" w:hAnsi="Times New Roman" w:cs="Times New Roman"/>
        </w:rPr>
        <w:t>75</w:t>
      </w:r>
      <w:r w:rsidR="00636420" w:rsidRPr="0054339E">
        <w:rPr>
          <w:rFonts w:ascii="Times New Roman" w:hAnsi="Times New Roman" w:cs="Times New Roman"/>
        </w:rPr>
        <w:t>-Member</w:t>
      </w:r>
      <w:r w:rsidR="006B3809" w:rsidRPr="0054339E">
        <w:rPr>
          <w:rFonts w:ascii="Times New Roman" w:hAnsi="Times New Roman" w:cs="Times New Roman"/>
        </w:rPr>
        <w:tab/>
      </w:r>
      <w:r w:rsidR="004016D5" w:rsidRPr="0054339E">
        <w:rPr>
          <w:rFonts w:ascii="Times New Roman" w:hAnsi="Times New Roman" w:cs="Times New Roman"/>
        </w:rPr>
        <w:tab/>
      </w:r>
      <w:r w:rsidRPr="0054339E">
        <w:rPr>
          <w:rFonts w:ascii="Segoe UI Symbol" w:hAnsi="Segoe UI Symbol" w:cs="Segoe UI Symbol"/>
        </w:rPr>
        <w:t>☐</w:t>
      </w:r>
      <w:r w:rsidR="00636420" w:rsidRPr="0054339E">
        <w:rPr>
          <w:rFonts w:ascii="Times New Roman" w:hAnsi="Times New Roman" w:cs="Times New Roman"/>
        </w:rPr>
        <w:t xml:space="preserve"> $</w:t>
      </w:r>
      <w:r w:rsidR="009964BD">
        <w:rPr>
          <w:rFonts w:ascii="Times New Roman" w:hAnsi="Times New Roman" w:cs="Times New Roman"/>
        </w:rPr>
        <w:t>100</w:t>
      </w:r>
      <w:r w:rsidR="00636420" w:rsidRPr="0054339E">
        <w:rPr>
          <w:rFonts w:ascii="Times New Roman" w:hAnsi="Times New Roman" w:cs="Times New Roman"/>
        </w:rPr>
        <w:t>-VFW/AUX/Vet</w:t>
      </w:r>
      <w:r w:rsidR="006B3809" w:rsidRPr="0054339E">
        <w:rPr>
          <w:rFonts w:ascii="Times New Roman" w:hAnsi="Times New Roman" w:cs="Times New Roman"/>
        </w:rPr>
        <w:tab/>
      </w:r>
      <w:r w:rsidRPr="0054339E">
        <w:rPr>
          <w:rFonts w:ascii="Segoe UI Symbol" w:hAnsi="Segoe UI Symbol" w:cs="Segoe UI Symbol"/>
        </w:rPr>
        <w:t>☐</w:t>
      </w:r>
      <w:r w:rsidR="00636420" w:rsidRPr="0054339E">
        <w:rPr>
          <w:rFonts w:ascii="Times New Roman" w:hAnsi="Times New Roman" w:cs="Times New Roman"/>
        </w:rPr>
        <w:t xml:space="preserve"> $</w:t>
      </w:r>
      <w:r w:rsidR="009964BD">
        <w:rPr>
          <w:rFonts w:ascii="Times New Roman" w:hAnsi="Times New Roman" w:cs="Times New Roman"/>
        </w:rPr>
        <w:t>200</w:t>
      </w:r>
      <w:r w:rsidR="00636420" w:rsidRPr="0054339E">
        <w:rPr>
          <w:rFonts w:ascii="Times New Roman" w:hAnsi="Times New Roman" w:cs="Times New Roman"/>
        </w:rPr>
        <w:t>-Gen Pub</w:t>
      </w:r>
    </w:p>
    <w:p w14:paraId="73EBF3B5" w14:textId="1977F8F8" w:rsidR="00CD43D0" w:rsidRPr="0054339E" w:rsidRDefault="004016D5" w:rsidP="00817087">
      <w:pPr>
        <w:pStyle w:val="ListParagraph"/>
        <w:rPr>
          <w:rFonts w:ascii="Times New Roman" w:hAnsi="Times New Roman" w:cs="Times New Roman"/>
        </w:rPr>
      </w:pPr>
      <w:r w:rsidRPr="0054339E">
        <w:rPr>
          <w:rFonts w:ascii="Times New Roman" w:hAnsi="Times New Roman" w:cs="Times New Roman"/>
        </w:rPr>
        <w:t>(</w:t>
      </w:r>
      <w:r w:rsidR="003E38AE" w:rsidRPr="0054339E">
        <w:rPr>
          <w:rFonts w:ascii="Times New Roman" w:hAnsi="Times New Roman" w:cs="Times New Roman"/>
        </w:rPr>
        <w:t>3</w:t>
      </w:r>
      <w:r w:rsidR="0033180C" w:rsidRPr="0054339E">
        <w:rPr>
          <w:rFonts w:ascii="Times New Roman" w:hAnsi="Times New Roman" w:cs="Times New Roman"/>
        </w:rPr>
        <w:t xml:space="preserve"> Hours):</w:t>
      </w:r>
      <w:r w:rsidR="00502B6C" w:rsidRPr="0054339E">
        <w:rPr>
          <w:rFonts w:ascii="Times New Roman" w:hAnsi="Times New Roman" w:cs="Times New Roman"/>
        </w:rPr>
        <w:t xml:space="preserve"> </w:t>
      </w:r>
      <w:r w:rsidR="00502B6C" w:rsidRPr="0054339E">
        <w:rPr>
          <w:rFonts w:ascii="Segoe UI Symbol" w:hAnsi="Segoe UI Symbol" w:cs="Segoe UI Symbol"/>
        </w:rPr>
        <w:t>☐</w:t>
      </w:r>
      <w:r w:rsidR="00502B6C" w:rsidRPr="0054339E">
        <w:rPr>
          <w:rFonts w:ascii="Times New Roman" w:hAnsi="Times New Roman" w:cs="Times New Roman"/>
        </w:rPr>
        <w:t xml:space="preserve"> $</w:t>
      </w:r>
      <w:r w:rsidR="0031314D">
        <w:rPr>
          <w:rFonts w:ascii="Times New Roman" w:hAnsi="Times New Roman" w:cs="Times New Roman"/>
        </w:rPr>
        <w:t>50</w:t>
      </w:r>
      <w:r w:rsidR="00502B6C" w:rsidRPr="0054339E">
        <w:rPr>
          <w:rFonts w:ascii="Times New Roman" w:hAnsi="Times New Roman" w:cs="Times New Roman"/>
        </w:rPr>
        <w:t>-Member</w:t>
      </w:r>
      <w:r w:rsidR="00502B6C" w:rsidRPr="0054339E">
        <w:rPr>
          <w:rFonts w:ascii="Times New Roman" w:hAnsi="Times New Roman" w:cs="Times New Roman"/>
        </w:rPr>
        <w:tab/>
      </w:r>
      <w:r w:rsidR="00502B6C" w:rsidRPr="0054339E">
        <w:rPr>
          <w:rFonts w:ascii="Times New Roman" w:hAnsi="Times New Roman" w:cs="Times New Roman"/>
        </w:rPr>
        <w:tab/>
      </w:r>
      <w:r w:rsidR="00502B6C" w:rsidRPr="0054339E">
        <w:rPr>
          <w:rFonts w:ascii="Segoe UI Symbol" w:hAnsi="Segoe UI Symbol" w:cs="Segoe UI Symbol"/>
        </w:rPr>
        <w:t>☐</w:t>
      </w:r>
      <w:r w:rsidR="00502B6C" w:rsidRPr="0054339E">
        <w:rPr>
          <w:rFonts w:ascii="Times New Roman" w:hAnsi="Times New Roman" w:cs="Times New Roman"/>
        </w:rPr>
        <w:t xml:space="preserve"> $</w:t>
      </w:r>
      <w:r w:rsidR="009964BD">
        <w:rPr>
          <w:rFonts w:ascii="Times New Roman" w:hAnsi="Times New Roman" w:cs="Times New Roman"/>
        </w:rPr>
        <w:t>75</w:t>
      </w:r>
      <w:r w:rsidR="00502B6C" w:rsidRPr="0054339E">
        <w:rPr>
          <w:rFonts w:ascii="Times New Roman" w:hAnsi="Times New Roman" w:cs="Times New Roman"/>
        </w:rPr>
        <w:t>-VFW/AUX/Vet</w:t>
      </w:r>
      <w:r w:rsidR="00502B6C" w:rsidRPr="0054339E">
        <w:rPr>
          <w:rFonts w:ascii="Times New Roman" w:hAnsi="Times New Roman" w:cs="Times New Roman"/>
        </w:rPr>
        <w:tab/>
      </w:r>
      <w:r w:rsidR="00502B6C" w:rsidRPr="0054339E">
        <w:rPr>
          <w:rFonts w:ascii="Segoe UI Symbol" w:hAnsi="Segoe UI Symbol" w:cs="Segoe UI Symbol"/>
        </w:rPr>
        <w:t>☐</w:t>
      </w:r>
      <w:r w:rsidR="00502B6C" w:rsidRPr="0054339E">
        <w:rPr>
          <w:rFonts w:ascii="Times New Roman" w:hAnsi="Times New Roman" w:cs="Times New Roman"/>
        </w:rPr>
        <w:t xml:space="preserve"> $</w:t>
      </w:r>
      <w:r w:rsidR="009964BD">
        <w:rPr>
          <w:rFonts w:ascii="Times New Roman" w:hAnsi="Times New Roman" w:cs="Times New Roman"/>
        </w:rPr>
        <w:t>100</w:t>
      </w:r>
      <w:r w:rsidR="00502B6C" w:rsidRPr="0054339E">
        <w:rPr>
          <w:rFonts w:ascii="Times New Roman" w:hAnsi="Times New Roman" w:cs="Times New Roman"/>
        </w:rPr>
        <w:t>-Gen Pub</w:t>
      </w:r>
    </w:p>
    <w:p w14:paraId="3B43592D" w14:textId="189E1C7B" w:rsidR="00502B6C" w:rsidRDefault="003F3F35" w:rsidP="00817087">
      <w:pPr>
        <w:pStyle w:val="ListParagraph"/>
        <w:rPr>
          <w:rFonts w:ascii="Times New Roman" w:hAnsi="Times New Roman" w:cs="Times New Roman"/>
        </w:rPr>
      </w:pPr>
      <w:r w:rsidRPr="0054339E">
        <w:rPr>
          <w:rFonts w:ascii="Times New Roman" w:hAnsi="Times New Roman" w:cs="Times New Roman"/>
        </w:rPr>
        <w:t>(Memorial Services)</w:t>
      </w:r>
      <w:r w:rsidR="00612EC8" w:rsidRPr="0054339E">
        <w:rPr>
          <w:rFonts w:ascii="Times New Roman" w:hAnsi="Times New Roman" w:cs="Times New Roman"/>
        </w:rPr>
        <w:t>:</w:t>
      </w:r>
      <w:r w:rsidR="0096077B" w:rsidRPr="0054339E">
        <w:rPr>
          <w:rFonts w:ascii="Times New Roman" w:hAnsi="Times New Roman" w:cs="Times New Roman"/>
        </w:rPr>
        <w:t xml:space="preserve"> </w:t>
      </w:r>
      <w:r w:rsidR="00612EC8" w:rsidRPr="0054339E">
        <w:rPr>
          <w:rFonts w:ascii="Segoe UI Symbol" w:hAnsi="Segoe UI Symbol" w:cs="Segoe UI Symbol"/>
        </w:rPr>
        <w:t>☐</w:t>
      </w:r>
      <w:r w:rsidR="00612EC8" w:rsidRPr="0054339E">
        <w:rPr>
          <w:rFonts w:ascii="Times New Roman" w:hAnsi="Times New Roman" w:cs="Times New Roman"/>
        </w:rPr>
        <w:t xml:space="preserve"> </w:t>
      </w:r>
      <w:r w:rsidR="00A56BE2" w:rsidRPr="0054339E">
        <w:rPr>
          <w:rFonts w:ascii="Times New Roman" w:hAnsi="Times New Roman" w:cs="Times New Roman"/>
        </w:rPr>
        <w:t>FREE</w:t>
      </w:r>
      <w:r w:rsidR="00612EC8" w:rsidRPr="0054339E">
        <w:rPr>
          <w:rFonts w:ascii="Times New Roman" w:hAnsi="Times New Roman" w:cs="Times New Roman"/>
        </w:rPr>
        <w:t>-Member</w:t>
      </w:r>
      <w:r w:rsidR="00595597" w:rsidRPr="0054339E">
        <w:rPr>
          <w:rFonts w:ascii="Times New Roman" w:hAnsi="Times New Roman" w:cs="Times New Roman"/>
        </w:rPr>
        <w:t>/</w:t>
      </w:r>
      <w:r w:rsidR="00612EC8" w:rsidRPr="0054339E">
        <w:rPr>
          <w:rFonts w:ascii="Times New Roman" w:hAnsi="Times New Roman" w:cs="Times New Roman"/>
        </w:rPr>
        <w:t>VFW/AUX/Vet</w:t>
      </w:r>
      <w:r w:rsidR="00612EC8" w:rsidRPr="0054339E">
        <w:rPr>
          <w:rFonts w:ascii="Times New Roman" w:hAnsi="Times New Roman" w:cs="Times New Roman"/>
        </w:rPr>
        <w:tab/>
      </w:r>
      <w:r w:rsidR="00A56BE2" w:rsidRPr="0054339E">
        <w:rPr>
          <w:rFonts w:ascii="Times New Roman" w:hAnsi="Times New Roman" w:cs="Times New Roman"/>
        </w:rPr>
        <w:tab/>
      </w:r>
      <w:r w:rsidR="00612EC8" w:rsidRPr="0054339E">
        <w:rPr>
          <w:rFonts w:ascii="Segoe UI Symbol" w:hAnsi="Segoe UI Symbol" w:cs="Segoe UI Symbol"/>
        </w:rPr>
        <w:t>☐</w:t>
      </w:r>
      <w:r w:rsidR="00612EC8" w:rsidRPr="0054339E">
        <w:rPr>
          <w:rFonts w:ascii="Times New Roman" w:hAnsi="Times New Roman" w:cs="Times New Roman"/>
        </w:rPr>
        <w:t xml:space="preserve"> $</w:t>
      </w:r>
      <w:r w:rsidR="00346075" w:rsidRPr="0054339E">
        <w:rPr>
          <w:rFonts w:ascii="Times New Roman" w:hAnsi="Times New Roman" w:cs="Times New Roman"/>
        </w:rPr>
        <w:t>100</w:t>
      </w:r>
      <w:r w:rsidR="00612EC8" w:rsidRPr="0054339E">
        <w:rPr>
          <w:rFonts w:ascii="Times New Roman" w:hAnsi="Times New Roman" w:cs="Times New Roman"/>
        </w:rPr>
        <w:t>-Gen Pub</w:t>
      </w:r>
    </w:p>
    <w:p w14:paraId="0AD36112" w14:textId="77777777" w:rsidR="003A624E" w:rsidRDefault="003A624E" w:rsidP="00817087">
      <w:pPr>
        <w:pStyle w:val="ListParagraph"/>
        <w:rPr>
          <w:rFonts w:ascii="Times New Roman" w:hAnsi="Times New Roman" w:cs="Times New Roman"/>
        </w:rPr>
      </w:pPr>
    </w:p>
    <w:p w14:paraId="5EE042E7" w14:textId="77777777" w:rsidR="00FF1F68" w:rsidRDefault="00FF1F68" w:rsidP="00817087">
      <w:pPr>
        <w:pStyle w:val="ListParagraph"/>
        <w:rPr>
          <w:rFonts w:ascii="Times New Roman" w:hAnsi="Times New Roman" w:cs="Times New Roman"/>
        </w:rPr>
      </w:pPr>
    </w:p>
    <w:p w14:paraId="395A5A1D" w14:textId="386F35C8" w:rsidR="00D93BAA" w:rsidRPr="001A5D87" w:rsidRDefault="00AA30BC" w:rsidP="001A5D87">
      <w:pPr>
        <w:pStyle w:val="ListParagraph"/>
        <w:numPr>
          <w:ilvl w:val="0"/>
          <w:numId w:val="1"/>
        </w:numPr>
        <w:rPr>
          <w:rFonts w:ascii="Times New Roman" w:hAnsi="Times New Roman" w:cs="Times New Roman"/>
          <w:b/>
          <w:bCs/>
        </w:rPr>
      </w:pPr>
      <w:r w:rsidRPr="001A5D87">
        <w:rPr>
          <w:rFonts w:ascii="Times New Roman" w:hAnsi="Times New Roman" w:cs="Times New Roman"/>
          <w:b/>
          <w:bCs/>
        </w:rPr>
        <w:t xml:space="preserve">Other </w:t>
      </w:r>
      <w:r w:rsidR="001A5D87">
        <w:rPr>
          <w:rFonts w:ascii="Times New Roman" w:hAnsi="Times New Roman" w:cs="Times New Roman"/>
          <w:b/>
          <w:bCs/>
        </w:rPr>
        <w:t xml:space="preserve">Rental Related </w:t>
      </w:r>
      <w:r w:rsidR="003C59BA">
        <w:rPr>
          <w:rFonts w:ascii="Times New Roman" w:hAnsi="Times New Roman" w:cs="Times New Roman"/>
          <w:b/>
          <w:bCs/>
        </w:rPr>
        <w:t>Expenses</w:t>
      </w:r>
    </w:p>
    <w:p w14:paraId="4E0CD5C3" w14:textId="7383E7D7" w:rsidR="00AA30BC" w:rsidRDefault="00A60441" w:rsidP="00FC57E2">
      <w:pPr>
        <w:pStyle w:val="ListParagraph"/>
        <w:numPr>
          <w:ilvl w:val="0"/>
          <w:numId w:val="3"/>
        </w:numPr>
        <w:rPr>
          <w:rFonts w:ascii="Times New Roman" w:hAnsi="Times New Roman" w:cs="Times New Roman"/>
        </w:rPr>
      </w:pPr>
      <w:r>
        <w:rPr>
          <w:rFonts w:ascii="Times New Roman" w:hAnsi="Times New Roman" w:cs="Times New Roman"/>
        </w:rPr>
        <w:t>A</w:t>
      </w:r>
      <w:r w:rsidR="00FE110C" w:rsidRPr="0054339E">
        <w:rPr>
          <w:rFonts w:ascii="Times New Roman" w:hAnsi="Times New Roman" w:cs="Times New Roman"/>
        </w:rPr>
        <w:t>s determined by the Post Commander</w:t>
      </w:r>
      <w:r w:rsidR="00FE110C">
        <w:rPr>
          <w:rFonts w:ascii="Times New Roman" w:hAnsi="Times New Roman" w:cs="Times New Roman"/>
        </w:rPr>
        <w:t xml:space="preserve"> or other authorized Post representative</w:t>
      </w:r>
      <w:r w:rsidR="00D60F2A">
        <w:rPr>
          <w:rFonts w:ascii="Times New Roman" w:hAnsi="Times New Roman" w:cs="Times New Roman"/>
        </w:rPr>
        <w:t xml:space="preserve">, </w:t>
      </w:r>
      <w:r w:rsidR="00632A51">
        <w:rPr>
          <w:rFonts w:ascii="Times New Roman" w:hAnsi="Times New Roman" w:cs="Times New Roman"/>
        </w:rPr>
        <w:t>S</w:t>
      </w:r>
      <w:r w:rsidR="000302FF" w:rsidRPr="0054339E">
        <w:rPr>
          <w:rFonts w:ascii="Times New Roman" w:hAnsi="Times New Roman" w:cs="Times New Roman"/>
        </w:rPr>
        <w:t>ecurity</w:t>
      </w:r>
      <w:r w:rsidR="00F367F7" w:rsidRPr="0054339E">
        <w:rPr>
          <w:rFonts w:ascii="Times New Roman" w:hAnsi="Times New Roman" w:cs="Times New Roman"/>
        </w:rPr>
        <w:t xml:space="preserve"> for evening events</w:t>
      </w:r>
      <w:r w:rsidR="00862A90" w:rsidRPr="0054339E">
        <w:rPr>
          <w:rFonts w:ascii="Times New Roman" w:hAnsi="Times New Roman" w:cs="Times New Roman"/>
        </w:rPr>
        <w:t xml:space="preserve"> or special events</w:t>
      </w:r>
      <w:r w:rsidR="00D60F2A">
        <w:rPr>
          <w:rFonts w:ascii="Times New Roman" w:hAnsi="Times New Roman" w:cs="Times New Roman"/>
        </w:rPr>
        <w:t xml:space="preserve"> starting at 6pm or later</w:t>
      </w:r>
      <w:r w:rsidR="002B23C9">
        <w:rPr>
          <w:rFonts w:ascii="Times New Roman" w:hAnsi="Times New Roman" w:cs="Times New Roman"/>
        </w:rPr>
        <w:t xml:space="preserve"> will be charged at the following rates</w:t>
      </w:r>
      <w:r w:rsidR="00CD1165" w:rsidRPr="0054339E">
        <w:rPr>
          <w:rFonts w:ascii="Times New Roman" w:hAnsi="Times New Roman" w:cs="Times New Roman"/>
        </w:rPr>
        <w:t>:</w:t>
      </w:r>
      <w:r w:rsidR="002B23C9">
        <w:rPr>
          <w:rFonts w:ascii="Times New Roman" w:hAnsi="Times New Roman" w:cs="Times New Roman"/>
        </w:rPr>
        <w:t xml:space="preserve"> </w:t>
      </w:r>
      <w:r w:rsidR="004950AD" w:rsidRPr="0054339E">
        <w:rPr>
          <w:rFonts w:ascii="Segoe UI Symbol" w:hAnsi="Segoe UI Symbol" w:cs="Segoe UI Symbol"/>
        </w:rPr>
        <w:t>☐</w:t>
      </w:r>
      <w:r w:rsidR="004950AD" w:rsidRPr="0054339E">
        <w:rPr>
          <w:rFonts w:ascii="Times New Roman" w:hAnsi="Times New Roman" w:cs="Times New Roman"/>
        </w:rPr>
        <w:t xml:space="preserve"> </w:t>
      </w:r>
      <w:r w:rsidR="00BF591A" w:rsidRPr="0054339E">
        <w:rPr>
          <w:rFonts w:ascii="Times New Roman" w:hAnsi="Times New Roman" w:cs="Times New Roman"/>
        </w:rPr>
        <w:t xml:space="preserve">Less than 60 guests - </w:t>
      </w:r>
      <w:r w:rsidR="004950AD" w:rsidRPr="0054339E">
        <w:rPr>
          <w:rFonts w:ascii="Times New Roman" w:hAnsi="Times New Roman" w:cs="Times New Roman"/>
        </w:rPr>
        <w:t>$</w:t>
      </w:r>
      <w:r w:rsidR="008409FF" w:rsidRPr="0054339E">
        <w:rPr>
          <w:rFonts w:ascii="Times New Roman" w:hAnsi="Times New Roman" w:cs="Times New Roman"/>
        </w:rPr>
        <w:t>2</w:t>
      </w:r>
      <w:r w:rsidR="004950AD" w:rsidRPr="0054339E">
        <w:rPr>
          <w:rFonts w:ascii="Times New Roman" w:hAnsi="Times New Roman" w:cs="Times New Roman"/>
        </w:rPr>
        <w:t>00</w:t>
      </w:r>
      <w:r w:rsidR="00DB3191" w:rsidRPr="0054339E">
        <w:rPr>
          <w:rFonts w:ascii="Times New Roman" w:hAnsi="Times New Roman" w:cs="Times New Roman"/>
        </w:rPr>
        <w:tab/>
      </w:r>
      <w:r w:rsidR="004950AD" w:rsidRPr="0054339E">
        <w:rPr>
          <w:rFonts w:ascii="Segoe UI Symbol" w:hAnsi="Segoe UI Symbol" w:cs="Segoe UI Symbol"/>
        </w:rPr>
        <w:t>☐</w:t>
      </w:r>
      <w:r w:rsidR="004950AD" w:rsidRPr="0054339E">
        <w:rPr>
          <w:rFonts w:ascii="Times New Roman" w:hAnsi="Times New Roman" w:cs="Times New Roman"/>
        </w:rPr>
        <w:t xml:space="preserve"> </w:t>
      </w:r>
      <w:r w:rsidR="00DB3191" w:rsidRPr="0054339E">
        <w:rPr>
          <w:rFonts w:ascii="Times New Roman" w:hAnsi="Times New Roman" w:cs="Times New Roman"/>
        </w:rPr>
        <w:t>60 guests</w:t>
      </w:r>
      <w:r w:rsidR="00303196">
        <w:rPr>
          <w:rFonts w:ascii="Times New Roman" w:hAnsi="Times New Roman" w:cs="Times New Roman"/>
        </w:rPr>
        <w:t xml:space="preserve"> or more</w:t>
      </w:r>
      <w:r w:rsidR="00DB3191" w:rsidRPr="0054339E">
        <w:rPr>
          <w:rFonts w:ascii="Times New Roman" w:hAnsi="Times New Roman" w:cs="Times New Roman"/>
        </w:rPr>
        <w:t xml:space="preserve"> - </w:t>
      </w:r>
      <w:r w:rsidR="004950AD" w:rsidRPr="0054339E">
        <w:rPr>
          <w:rFonts w:ascii="Times New Roman" w:hAnsi="Times New Roman" w:cs="Times New Roman"/>
        </w:rPr>
        <w:t>$</w:t>
      </w:r>
      <w:r w:rsidR="00606843" w:rsidRPr="0054339E">
        <w:rPr>
          <w:rFonts w:ascii="Times New Roman" w:hAnsi="Times New Roman" w:cs="Times New Roman"/>
        </w:rPr>
        <w:t>3</w:t>
      </w:r>
      <w:r w:rsidR="004950AD" w:rsidRPr="0054339E">
        <w:rPr>
          <w:rFonts w:ascii="Times New Roman" w:hAnsi="Times New Roman" w:cs="Times New Roman"/>
        </w:rPr>
        <w:t>00</w:t>
      </w:r>
    </w:p>
    <w:p w14:paraId="4C83C1F6" w14:textId="77777777" w:rsidR="00C77416" w:rsidRPr="0054339E" w:rsidRDefault="00C77416" w:rsidP="00C77416">
      <w:pPr>
        <w:pStyle w:val="ListParagraph"/>
        <w:ind w:left="1080"/>
        <w:rPr>
          <w:rFonts w:ascii="Times New Roman" w:hAnsi="Times New Roman" w:cs="Times New Roman"/>
        </w:rPr>
      </w:pPr>
    </w:p>
    <w:p w14:paraId="7173047C" w14:textId="5F7E9ECC" w:rsidR="00FC57E2" w:rsidRDefault="001C366D" w:rsidP="00FC57E2">
      <w:pPr>
        <w:pStyle w:val="ListParagraph"/>
        <w:numPr>
          <w:ilvl w:val="0"/>
          <w:numId w:val="3"/>
        </w:numPr>
        <w:rPr>
          <w:rFonts w:ascii="Times New Roman" w:hAnsi="Times New Roman" w:cs="Times New Roman"/>
        </w:rPr>
      </w:pPr>
      <w:r w:rsidRPr="0054339E">
        <w:rPr>
          <w:rFonts w:ascii="Times New Roman" w:hAnsi="Times New Roman" w:cs="Times New Roman"/>
        </w:rPr>
        <w:t>Clean-up fee</w:t>
      </w:r>
      <w:r w:rsidR="001C1BB6" w:rsidRPr="0054339E">
        <w:rPr>
          <w:rFonts w:ascii="Times New Roman" w:hAnsi="Times New Roman" w:cs="Times New Roman"/>
        </w:rPr>
        <w:t xml:space="preserve">: </w:t>
      </w:r>
      <w:r w:rsidR="001C1BB6" w:rsidRPr="0054339E">
        <w:rPr>
          <w:rFonts w:ascii="Segoe UI Symbol" w:hAnsi="Segoe UI Symbol" w:cs="Segoe UI Symbol"/>
        </w:rPr>
        <w:t>☐</w:t>
      </w:r>
      <w:r w:rsidR="001C1BB6" w:rsidRPr="0054339E">
        <w:rPr>
          <w:rFonts w:ascii="Times New Roman" w:hAnsi="Times New Roman" w:cs="Times New Roman"/>
        </w:rPr>
        <w:t xml:space="preserve"> $</w:t>
      </w:r>
      <w:r w:rsidR="00F00AF9" w:rsidRPr="0054339E">
        <w:rPr>
          <w:rFonts w:ascii="Times New Roman" w:hAnsi="Times New Roman" w:cs="Times New Roman"/>
        </w:rPr>
        <w:t>1</w:t>
      </w:r>
      <w:r w:rsidR="001C1BB6" w:rsidRPr="0054339E">
        <w:rPr>
          <w:rFonts w:ascii="Times New Roman" w:hAnsi="Times New Roman" w:cs="Times New Roman"/>
        </w:rPr>
        <w:t>00</w:t>
      </w:r>
      <w:r w:rsidR="00325A14" w:rsidRPr="0054339E">
        <w:rPr>
          <w:rFonts w:ascii="Times New Roman" w:hAnsi="Times New Roman" w:cs="Times New Roman"/>
        </w:rPr>
        <w:t xml:space="preserve"> (Refundable)</w:t>
      </w:r>
    </w:p>
    <w:p w14:paraId="1DA7F43E" w14:textId="77777777" w:rsidR="00C77416" w:rsidRPr="00C77416" w:rsidRDefault="00C77416" w:rsidP="00C77416">
      <w:pPr>
        <w:pStyle w:val="ListParagraph"/>
        <w:rPr>
          <w:rFonts w:ascii="Times New Roman" w:hAnsi="Times New Roman" w:cs="Times New Roman"/>
        </w:rPr>
      </w:pPr>
    </w:p>
    <w:p w14:paraId="66E46A0F" w14:textId="77777777" w:rsidR="005E5924" w:rsidRDefault="00B86618" w:rsidP="00E16377">
      <w:pPr>
        <w:pStyle w:val="ListParagraph"/>
        <w:numPr>
          <w:ilvl w:val="0"/>
          <w:numId w:val="3"/>
        </w:numPr>
        <w:rPr>
          <w:rFonts w:ascii="Times New Roman" w:hAnsi="Times New Roman" w:cs="Times New Roman"/>
        </w:rPr>
      </w:pPr>
      <w:r w:rsidRPr="0054339E">
        <w:rPr>
          <w:rFonts w:ascii="Times New Roman" w:hAnsi="Times New Roman" w:cs="Times New Roman"/>
        </w:rPr>
        <w:t>Bartender</w:t>
      </w:r>
      <w:r w:rsidR="009A3556" w:rsidRPr="0054339E">
        <w:rPr>
          <w:rFonts w:ascii="Times New Roman" w:hAnsi="Times New Roman" w:cs="Times New Roman"/>
        </w:rPr>
        <w:t>(s)</w:t>
      </w:r>
      <w:r w:rsidRPr="0054339E">
        <w:rPr>
          <w:rFonts w:ascii="Times New Roman" w:hAnsi="Times New Roman" w:cs="Times New Roman"/>
        </w:rPr>
        <w:t>:</w:t>
      </w:r>
      <w:r w:rsidR="002607A3" w:rsidRPr="0054339E">
        <w:rPr>
          <w:rFonts w:ascii="Times New Roman" w:hAnsi="Times New Roman" w:cs="Times New Roman"/>
        </w:rPr>
        <w:t xml:space="preserve"> </w:t>
      </w:r>
      <w:r w:rsidR="002607A3" w:rsidRPr="0054339E">
        <w:rPr>
          <w:rFonts w:ascii="Segoe UI Symbol" w:hAnsi="Segoe UI Symbol" w:cs="Segoe UI Symbol"/>
        </w:rPr>
        <w:t>☐</w:t>
      </w:r>
      <w:r w:rsidR="002607A3" w:rsidRPr="0054339E">
        <w:rPr>
          <w:rFonts w:ascii="Times New Roman" w:hAnsi="Times New Roman" w:cs="Times New Roman"/>
        </w:rPr>
        <w:t xml:space="preserve"> Less than 60 guests </w:t>
      </w:r>
      <w:r w:rsidR="003E62AF">
        <w:rPr>
          <w:rFonts w:ascii="Times New Roman" w:hAnsi="Times New Roman" w:cs="Times New Roman"/>
        </w:rPr>
        <w:t>–</w:t>
      </w:r>
      <w:r w:rsidR="002607A3" w:rsidRPr="0054339E">
        <w:rPr>
          <w:rFonts w:ascii="Times New Roman" w:hAnsi="Times New Roman" w:cs="Times New Roman"/>
        </w:rPr>
        <w:t xml:space="preserve"> </w:t>
      </w:r>
      <w:r w:rsidR="003E62AF">
        <w:rPr>
          <w:rFonts w:ascii="Times New Roman" w:hAnsi="Times New Roman" w:cs="Times New Roman"/>
        </w:rPr>
        <w:t>Included with rental</w:t>
      </w:r>
      <w:r w:rsidR="0062238F">
        <w:rPr>
          <w:rFonts w:ascii="Times New Roman" w:hAnsi="Times New Roman" w:cs="Times New Roman"/>
        </w:rPr>
        <w:t xml:space="preserve"> during normal operational</w:t>
      </w:r>
      <w:r w:rsidR="00D02F91">
        <w:rPr>
          <w:rFonts w:ascii="Times New Roman" w:hAnsi="Times New Roman" w:cs="Times New Roman"/>
        </w:rPr>
        <w:t xml:space="preserve"> hours.  Outside of normal operational hours</w:t>
      </w:r>
      <w:r w:rsidR="004B1D34">
        <w:rPr>
          <w:rFonts w:ascii="Times New Roman" w:hAnsi="Times New Roman" w:cs="Times New Roman"/>
        </w:rPr>
        <w:t xml:space="preserve"> a $10 per hour fee will be added.</w:t>
      </w:r>
    </w:p>
    <w:p w14:paraId="64A4CB13" w14:textId="77777777" w:rsidR="00DE2B5B" w:rsidRPr="00DE2B5B" w:rsidRDefault="00DE2B5B" w:rsidP="00DE2B5B">
      <w:pPr>
        <w:pStyle w:val="ListParagraph"/>
        <w:rPr>
          <w:rFonts w:ascii="Times New Roman" w:hAnsi="Times New Roman" w:cs="Times New Roman"/>
        </w:rPr>
      </w:pPr>
    </w:p>
    <w:p w14:paraId="5C27A0A3" w14:textId="298EFC03" w:rsidR="00EB7747" w:rsidRDefault="005E5924" w:rsidP="00E16377">
      <w:pPr>
        <w:pStyle w:val="ListParagraph"/>
        <w:numPr>
          <w:ilvl w:val="0"/>
          <w:numId w:val="3"/>
        </w:numPr>
        <w:rPr>
          <w:rFonts w:ascii="Times New Roman" w:hAnsi="Times New Roman" w:cs="Times New Roman"/>
        </w:rPr>
      </w:pPr>
      <w:r w:rsidRPr="005E5924">
        <w:rPr>
          <w:rFonts w:ascii="Segoe UI Symbol" w:hAnsi="Segoe UI Symbol" w:cs="Segoe UI Symbol"/>
        </w:rPr>
        <w:t>☐</w:t>
      </w:r>
      <w:r w:rsidRPr="005E5924">
        <w:rPr>
          <w:rFonts w:ascii="Times New Roman" w:hAnsi="Times New Roman" w:cs="Times New Roman"/>
        </w:rPr>
        <w:t xml:space="preserve"> 60 guests or more - $10 per hour per additional bartender</w:t>
      </w:r>
    </w:p>
    <w:p w14:paraId="19C5E05D" w14:textId="77777777" w:rsidR="00FF1F68" w:rsidRDefault="00FF1F68" w:rsidP="00EB7747">
      <w:pPr>
        <w:pStyle w:val="ListParagraph"/>
        <w:ind w:left="1080"/>
        <w:rPr>
          <w:rFonts w:ascii="Times New Roman" w:hAnsi="Times New Roman" w:cs="Times New Roman"/>
          <w:b/>
          <w:bCs/>
        </w:rPr>
      </w:pPr>
    </w:p>
    <w:p w14:paraId="7D4132D2" w14:textId="6D66BF4D" w:rsidR="00EB7747" w:rsidRDefault="00EB7747" w:rsidP="00EB7747">
      <w:pPr>
        <w:pStyle w:val="ListParagraph"/>
        <w:ind w:left="1080"/>
        <w:rPr>
          <w:rFonts w:ascii="Times New Roman" w:hAnsi="Times New Roman" w:cs="Times New Roman"/>
          <w:b/>
          <w:bCs/>
        </w:rPr>
      </w:pPr>
      <w:r>
        <w:rPr>
          <w:rFonts w:ascii="Times New Roman" w:hAnsi="Times New Roman" w:cs="Times New Roman"/>
          <w:b/>
          <w:bCs/>
        </w:rPr>
        <w:t>Operational Hours:</w:t>
      </w:r>
    </w:p>
    <w:p w14:paraId="17B9972D" w14:textId="5E8BF1AB" w:rsidR="00F661C2" w:rsidRDefault="00F661C2" w:rsidP="00EB7747">
      <w:pPr>
        <w:pStyle w:val="ListParagraph"/>
        <w:ind w:left="1080"/>
        <w:rPr>
          <w:rFonts w:ascii="Times New Roman" w:hAnsi="Times New Roman" w:cs="Times New Roman"/>
        </w:rPr>
      </w:pPr>
      <w:r>
        <w:rPr>
          <w:rFonts w:ascii="Times New Roman" w:hAnsi="Times New Roman" w:cs="Times New Roman"/>
        </w:rPr>
        <w:t>Sun – 12pm to 12am</w:t>
      </w:r>
    </w:p>
    <w:p w14:paraId="53C44E1A" w14:textId="0662CF5B" w:rsidR="00B13823" w:rsidRDefault="00074E26" w:rsidP="00EB7747">
      <w:pPr>
        <w:pStyle w:val="ListParagraph"/>
        <w:ind w:left="1080"/>
        <w:rPr>
          <w:rFonts w:ascii="Times New Roman" w:hAnsi="Times New Roman" w:cs="Times New Roman"/>
        </w:rPr>
      </w:pPr>
      <w:r>
        <w:rPr>
          <w:rFonts w:ascii="Times New Roman" w:hAnsi="Times New Roman" w:cs="Times New Roman"/>
        </w:rPr>
        <w:t xml:space="preserve">Mon–Fri - </w:t>
      </w:r>
      <w:r w:rsidR="003E62AF">
        <w:rPr>
          <w:rFonts w:ascii="Times New Roman" w:hAnsi="Times New Roman" w:cs="Times New Roman"/>
        </w:rPr>
        <w:tab/>
      </w:r>
      <w:r w:rsidR="00B13823">
        <w:rPr>
          <w:rFonts w:ascii="Times New Roman" w:hAnsi="Times New Roman" w:cs="Times New Roman"/>
        </w:rPr>
        <w:t>3pm to 12am</w:t>
      </w:r>
    </w:p>
    <w:p w14:paraId="1404A64E" w14:textId="6C2A72C7" w:rsidR="00E16377" w:rsidRPr="005E5924" w:rsidRDefault="00B13823" w:rsidP="005E5924">
      <w:pPr>
        <w:pStyle w:val="ListParagraph"/>
        <w:ind w:left="1080"/>
        <w:rPr>
          <w:rFonts w:ascii="Times New Roman" w:hAnsi="Times New Roman" w:cs="Times New Roman"/>
        </w:rPr>
      </w:pPr>
      <w:r>
        <w:rPr>
          <w:rFonts w:ascii="Times New Roman" w:hAnsi="Times New Roman" w:cs="Times New Roman"/>
        </w:rPr>
        <w:t>Sat – 3pm to 1am</w:t>
      </w:r>
      <w:r w:rsidR="00D94D1D" w:rsidRPr="005E5924">
        <w:rPr>
          <w:rFonts w:ascii="Times New Roman" w:hAnsi="Times New Roman" w:cs="Times New Roman"/>
        </w:rPr>
        <w:t xml:space="preserve">    </w:t>
      </w:r>
    </w:p>
    <w:p w14:paraId="07C0D5B7" w14:textId="52AC69C0" w:rsidR="002A1C24" w:rsidRPr="003F4846" w:rsidRDefault="002A1C24" w:rsidP="002A1C24">
      <w:pPr>
        <w:jc w:val="center"/>
        <w:rPr>
          <w:b/>
          <w:bCs/>
        </w:rPr>
      </w:pPr>
    </w:p>
    <w:p w14:paraId="0BD3909F" w14:textId="77777777" w:rsidR="002A1C24" w:rsidRDefault="002A1C24" w:rsidP="002A1C24">
      <w:r>
        <w:lastRenderedPageBreak/>
        <w:t xml:space="preserve">Please make any special requests for beer and alcohol.  Items that are not normally carried in stock may require a non-refundable down payment.  The Canteen manager will provide </w:t>
      </w:r>
      <w:proofErr w:type="gramStart"/>
      <w:r>
        <w:t>specifics</w:t>
      </w:r>
      <w:proofErr w:type="gramEnd"/>
      <w:r>
        <w:t xml:space="preserve"> regarding additional costs.</w:t>
      </w:r>
    </w:p>
    <w:p w14:paraId="4E5FCDA5" w14:textId="77777777" w:rsidR="002A1C24" w:rsidRDefault="002A1C24" w:rsidP="002A1C24">
      <w:r>
        <w:t>Beer: _______________________________________________________________________________</w:t>
      </w:r>
    </w:p>
    <w:p w14:paraId="4C612163" w14:textId="77777777" w:rsidR="002A1C24" w:rsidRDefault="002A1C24" w:rsidP="002A1C24">
      <w:r>
        <w:t>Wine: ______________________________________________________________________________</w:t>
      </w:r>
    </w:p>
    <w:p w14:paraId="454AA2C3" w14:textId="77777777" w:rsidR="002A1C24" w:rsidRDefault="002A1C24" w:rsidP="002A1C24">
      <w:r>
        <w:t>Liquor: _____________________________________________________________________________</w:t>
      </w:r>
    </w:p>
    <w:p w14:paraId="5B52FDD6" w14:textId="77777777" w:rsidR="002A1C24" w:rsidRDefault="002A1C24" w:rsidP="002A1C24"/>
    <w:p w14:paraId="19E0E345" w14:textId="77777777" w:rsidR="002A1C24" w:rsidRDefault="002A1C24" w:rsidP="002A1C24">
      <w:r>
        <w:t xml:space="preserve">The Renter may choose to have an Open Bar.  Open Bar will require a fee for the number of bartenders required for the event.  For an Open Bar, </w:t>
      </w:r>
      <w:proofErr w:type="gramStart"/>
      <w:r>
        <w:t>a 20% gratuity</w:t>
      </w:r>
      <w:proofErr w:type="gramEnd"/>
      <w:r>
        <w:t xml:space="preserve"> will be added to the total. </w:t>
      </w:r>
    </w:p>
    <w:p w14:paraId="637B9073" w14:textId="77777777" w:rsidR="002A1C24" w:rsidRDefault="002A1C24" w:rsidP="002A1C24">
      <w:r>
        <w:t xml:space="preserve">Open Bar:   </w:t>
      </w:r>
      <w:proofErr w:type="gramStart"/>
      <w:r>
        <w:t>Yes</w:t>
      </w:r>
      <w:proofErr w:type="gramEnd"/>
      <w:r>
        <w:tab/>
        <w:t>No</w:t>
      </w:r>
      <w:r>
        <w:tab/>
        <w:t xml:space="preserve">Renter’s stated limit on Open Bar:  __________________________ </w:t>
      </w:r>
    </w:p>
    <w:p w14:paraId="1661896F" w14:textId="77777777" w:rsidR="002A1C24" w:rsidRDefault="002A1C24" w:rsidP="002A1C24">
      <w:pPr>
        <w:jc w:val="center"/>
        <w:rPr>
          <w:b/>
          <w:bCs/>
        </w:rPr>
      </w:pPr>
    </w:p>
    <w:p w14:paraId="36E23241" w14:textId="77777777" w:rsidR="002A1C24" w:rsidRDefault="002A1C24" w:rsidP="002A1C24">
      <w:pPr>
        <w:jc w:val="center"/>
        <w:rPr>
          <w:b/>
          <w:bCs/>
        </w:rPr>
      </w:pPr>
    </w:p>
    <w:p w14:paraId="1EAEB3AB" w14:textId="77777777" w:rsidR="002A1C24" w:rsidRPr="002055AF" w:rsidRDefault="002A1C24" w:rsidP="002A1C24">
      <w:pPr>
        <w:jc w:val="center"/>
        <w:rPr>
          <w:u w:val="single"/>
        </w:rPr>
      </w:pPr>
      <w:r w:rsidRPr="002055AF">
        <w:rPr>
          <w:b/>
          <w:bCs/>
          <w:u w:val="single"/>
        </w:rPr>
        <w:t>General Rules and Conduct</w:t>
      </w:r>
    </w:p>
    <w:p w14:paraId="2F2F689C" w14:textId="77777777" w:rsidR="002A1C24" w:rsidRDefault="002A1C24" w:rsidP="002A1C24">
      <w:pPr>
        <w:pStyle w:val="ListParagraph"/>
        <w:numPr>
          <w:ilvl w:val="0"/>
          <w:numId w:val="4"/>
        </w:numPr>
      </w:pPr>
      <w:r>
        <w:t xml:space="preserve">A VFW representative will inform you when the Hall will be available for </w:t>
      </w:r>
      <w:proofErr w:type="gramStart"/>
      <w:r>
        <w:t>decorating</w:t>
      </w:r>
      <w:proofErr w:type="gramEnd"/>
      <w:r>
        <w:t>. When decorating, use masking tape only. Do not attach decorations to the ceiling tiles.  No silly string or confetti allowed.</w:t>
      </w:r>
    </w:p>
    <w:p w14:paraId="48CCF912" w14:textId="77777777" w:rsidR="002A1C24" w:rsidRDefault="002A1C24" w:rsidP="002A1C24">
      <w:pPr>
        <w:pStyle w:val="ListParagraph"/>
      </w:pPr>
    </w:p>
    <w:p w14:paraId="7A7BFD8E" w14:textId="77777777" w:rsidR="002A1C24" w:rsidRDefault="002A1C24" w:rsidP="002A1C24">
      <w:pPr>
        <w:pStyle w:val="ListParagraph"/>
        <w:numPr>
          <w:ilvl w:val="0"/>
          <w:numId w:val="4"/>
        </w:numPr>
      </w:pPr>
      <w:r>
        <w:t xml:space="preserve">All candles must be </w:t>
      </w:r>
      <w:proofErr w:type="gramStart"/>
      <w:r>
        <w:t>enclosed</w:t>
      </w:r>
      <w:proofErr w:type="gramEnd"/>
      <w:r>
        <w:t xml:space="preserve"> flame votive-style candles.</w:t>
      </w:r>
    </w:p>
    <w:p w14:paraId="01BB1E83" w14:textId="77777777" w:rsidR="002A1C24" w:rsidRDefault="002A1C24" w:rsidP="002A1C24">
      <w:pPr>
        <w:pStyle w:val="ListParagraph"/>
      </w:pPr>
    </w:p>
    <w:p w14:paraId="028E26B0" w14:textId="77777777" w:rsidR="002A1C24" w:rsidRDefault="002A1C24" w:rsidP="002A1C24">
      <w:pPr>
        <w:pStyle w:val="ListParagraph"/>
        <w:numPr>
          <w:ilvl w:val="0"/>
          <w:numId w:val="4"/>
        </w:numPr>
      </w:pPr>
      <w:r>
        <w:t xml:space="preserve">VFW property, including pots, dishes, utensils, etc., are not to be used and will not be removed from the premises.  All such items are </w:t>
      </w:r>
      <w:proofErr w:type="gramStart"/>
      <w:r>
        <w:t>provided for</w:t>
      </w:r>
      <w:proofErr w:type="gramEnd"/>
      <w:r>
        <w:t xml:space="preserve"> by the renter.</w:t>
      </w:r>
    </w:p>
    <w:p w14:paraId="226EF007" w14:textId="77777777" w:rsidR="002A1C24" w:rsidRDefault="002A1C24" w:rsidP="002A1C24">
      <w:pPr>
        <w:pStyle w:val="ListParagraph"/>
      </w:pPr>
    </w:p>
    <w:p w14:paraId="14FB0EF6" w14:textId="77777777" w:rsidR="002A1C24" w:rsidRDefault="002A1C24" w:rsidP="002A1C24">
      <w:pPr>
        <w:pStyle w:val="ListParagraph"/>
        <w:numPr>
          <w:ilvl w:val="0"/>
          <w:numId w:val="4"/>
        </w:numPr>
      </w:pPr>
      <w:r>
        <w:t>Music will be kept at a level that will not affect others at the Post.</w:t>
      </w:r>
    </w:p>
    <w:p w14:paraId="7E79BE11" w14:textId="77777777" w:rsidR="002A1C24" w:rsidRDefault="002A1C24" w:rsidP="002A1C24">
      <w:pPr>
        <w:pStyle w:val="ListParagraph"/>
      </w:pPr>
    </w:p>
    <w:p w14:paraId="1F7D960D" w14:textId="77777777" w:rsidR="002A1C24" w:rsidRDefault="002A1C24" w:rsidP="002A1C24">
      <w:pPr>
        <w:pStyle w:val="ListParagraph"/>
        <w:numPr>
          <w:ilvl w:val="0"/>
          <w:numId w:val="4"/>
        </w:numPr>
      </w:pPr>
      <w:r>
        <w:t>Renter is responsible for all guests in attendance.  Unruly children and parents will be asked to leave the premises.  Violation of Texas Alcohol and Beverage Commission or Post rules, fighting or damage to property will result in the immediate ejection of the offenders from the premises and depending on the severity, may result in the termination of the event and in the loss of the security deposit.</w:t>
      </w:r>
    </w:p>
    <w:p w14:paraId="2FF23E93" w14:textId="77777777" w:rsidR="002A1C24" w:rsidRDefault="002A1C24" w:rsidP="002A1C24">
      <w:pPr>
        <w:pStyle w:val="ListParagraph"/>
      </w:pPr>
    </w:p>
    <w:p w14:paraId="7B575CAC" w14:textId="77777777" w:rsidR="002A1C24" w:rsidRDefault="002A1C24" w:rsidP="002A1C24">
      <w:pPr>
        <w:pStyle w:val="ListParagraph"/>
        <w:numPr>
          <w:ilvl w:val="0"/>
          <w:numId w:val="4"/>
        </w:numPr>
      </w:pPr>
      <w:r>
        <w:lastRenderedPageBreak/>
        <w:t xml:space="preserve">For all events, this facility is a </w:t>
      </w:r>
      <w:r w:rsidRPr="000615A7">
        <w:rPr>
          <w:b/>
          <w:bCs/>
          <w:u w:val="single"/>
        </w:rPr>
        <w:t>No Smoking</w:t>
      </w:r>
      <w:r>
        <w:t xml:space="preserve"> facility. Smoking is allowed outside in designated areas. Ensure that guests property dispose of cigarette butts. No alcohol is permitted outside the building, except in the enclosed patio area.</w:t>
      </w:r>
    </w:p>
    <w:p w14:paraId="618B396E" w14:textId="77777777" w:rsidR="002A1C24" w:rsidRDefault="002A1C24" w:rsidP="002A1C24">
      <w:pPr>
        <w:pStyle w:val="ListParagraph"/>
      </w:pPr>
    </w:p>
    <w:p w14:paraId="3527100C" w14:textId="77777777" w:rsidR="002A1C24" w:rsidRDefault="002A1C24" w:rsidP="002A1C24">
      <w:pPr>
        <w:pStyle w:val="ListParagraph"/>
        <w:numPr>
          <w:ilvl w:val="0"/>
          <w:numId w:val="4"/>
        </w:numPr>
      </w:pPr>
      <w:r>
        <w:t>Renter must abide by all Federal, State and Local laws.  Renter understands that the Hall occupancy is 134 people total.</w:t>
      </w:r>
    </w:p>
    <w:p w14:paraId="369F6318" w14:textId="77777777" w:rsidR="002A1C24" w:rsidRDefault="002A1C24" w:rsidP="002A1C24">
      <w:pPr>
        <w:pStyle w:val="ListParagraph"/>
      </w:pPr>
    </w:p>
    <w:p w14:paraId="1BA9552E" w14:textId="77777777" w:rsidR="002A1C24" w:rsidRDefault="002A1C24" w:rsidP="002A1C24">
      <w:pPr>
        <w:pStyle w:val="ListParagraph"/>
        <w:numPr>
          <w:ilvl w:val="0"/>
          <w:numId w:val="4"/>
        </w:numPr>
      </w:pPr>
      <w:r>
        <w:t xml:space="preserve">The undersigned agrees to pay for </w:t>
      </w:r>
      <w:proofErr w:type="gramStart"/>
      <w:r>
        <w:t>any and all</w:t>
      </w:r>
      <w:proofErr w:type="gramEnd"/>
      <w:r>
        <w:t xml:space="preserve"> damages to the building and contents, and/or theft of property therein. The cost of damages or theft exceeding the security deposit will be borne by the renter.</w:t>
      </w:r>
    </w:p>
    <w:p w14:paraId="4A3587CC" w14:textId="77777777" w:rsidR="002A1C24" w:rsidRDefault="002A1C24" w:rsidP="002A1C24">
      <w:pPr>
        <w:pStyle w:val="ListParagraph"/>
      </w:pPr>
    </w:p>
    <w:p w14:paraId="02A77EE5" w14:textId="77777777" w:rsidR="002A1C24" w:rsidRDefault="002A1C24" w:rsidP="002A1C24">
      <w:pPr>
        <w:pStyle w:val="ListParagraph"/>
        <w:numPr>
          <w:ilvl w:val="0"/>
          <w:numId w:val="4"/>
        </w:numPr>
      </w:pPr>
      <w:r>
        <w:t>Dependent upon the size and type of the event, wristbands and security (furnished by VFW) may be required for this event.</w:t>
      </w:r>
    </w:p>
    <w:p w14:paraId="6EBBCC3D" w14:textId="77777777" w:rsidR="002A1C24" w:rsidRDefault="002A1C24" w:rsidP="002A1C24">
      <w:pPr>
        <w:pStyle w:val="ListParagraph"/>
      </w:pPr>
    </w:p>
    <w:p w14:paraId="35973115" w14:textId="77777777" w:rsidR="002A1C24" w:rsidRDefault="002A1C24" w:rsidP="002A1C24">
      <w:pPr>
        <w:pStyle w:val="ListParagraph"/>
        <w:numPr>
          <w:ilvl w:val="0"/>
          <w:numId w:val="4"/>
        </w:numPr>
      </w:pPr>
      <w:r>
        <w:t>Clean-up</w:t>
      </w:r>
      <w:proofErr w:type="gramStart"/>
      <w:r>
        <w:t>:  All</w:t>
      </w:r>
      <w:proofErr w:type="gramEnd"/>
      <w:r>
        <w:t xml:space="preserve"> decorations and event supplies along with band or alternative musical equipment must be completely removed, and everyone clear of the hall by closing time.  (Note: Last call will be 30 minutes prior to closing time)</w:t>
      </w:r>
    </w:p>
    <w:p w14:paraId="0442B2D9" w14:textId="77777777" w:rsidR="002A1C24" w:rsidRDefault="002A1C24" w:rsidP="002A1C24">
      <w:pPr>
        <w:pStyle w:val="ListParagraph"/>
      </w:pPr>
    </w:p>
    <w:p w14:paraId="0DD3D580" w14:textId="77777777" w:rsidR="002A1C24" w:rsidRDefault="002A1C24" w:rsidP="002A1C24">
      <w:pPr>
        <w:pStyle w:val="ListParagraph"/>
        <w:numPr>
          <w:ilvl w:val="0"/>
          <w:numId w:val="4"/>
        </w:numPr>
      </w:pPr>
      <w:r>
        <w:t>At the conclusion of the event, the renter shall return all tables and chairs to their original positions, remove all garbage and deposit in the outside trash bin, and wipe down any food service tables utilized.</w:t>
      </w:r>
    </w:p>
    <w:p w14:paraId="12B2387D" w14:textId="77777777" w:rsidR="002A1C24" w:rsidRDefault="002A1C24" w:rsidP="002A1C24">
      <w:pPr>
        <w:pStyle w:val="ListParagraph"/>
      </w:pPr>
    </w:p>
    <w:p w14:paraId="5A2DD499" w14:textId="77777777" w:rsidR="002A1C24" w:rsidRDefault="002A1C24" w:rsidP="002A1C24">
      <w:pPr>
        <w:pStyle w:val="ListParagraph"/>
        <w:numPr>
          <w:ilvl w:val="0"/>
          <w:numId w:val="4"/>
        </w:numPr>
      </w:pPr>
      <w:r>
        <w:t>Use of any kitchen facilities must be coordinated in advance, with all areas utilized cleaned and returned to their original condition.</w:t>
      </w:r>
    </w:p>
    <w:p w14:paraId="2B41CC79" w14:textId="77777777" w:rsidR="002A1C24" w:rsidRDefault="002A1C24" w:rsidP="002A1C24">
      <w:pPr>
        <w:pStyle w:val="ListParagraph"/>
      </w:pPr>
    </w:p>
    <w:p w14:paraId="164DFE19" w14:textId="77777777" w:rsidR="002A1C24" w:rsidRDefault="002A1C24" w:rsidP="002A1C24">
      <w:pPr>
        <w:pStyle w:val="ListParagraph"/>
        <w:numPr>
          <w:ilvl w:val="0"/>
          <w:numId w:val="4"/>
        </w:numPr>
      </w:pPr>
      <w:r>
        <w:t>Rental times are as follows based on pre-scheduled events and meetings:</w:t>
      </w:r>
    </w:p>
    <w:p w14:paraId="4919CB24" w14:textId="77777777" w:rsidR="002A1C24" w:rsidRDefault="002A1C24" w:rsidP="002A1C24">
      <w:pPr>
        <w:pStyle w:val="ListParagraph"/>
      </w:pPr>
      <w:r>
        <w:t>Monday – Thursday Day: 9am-5pm</w:t>
      </w:r>
    </w:p>
    <w:p w14:paraId="7D92F78B" w14:textId="77777777" w:rsidR="002A1C24" w:rsidRDefault="002A1C24" w:rsidP="002A1C24">
      <w:pPr>
        <w:pStyle w:val="ListParagraph"/>
      </w:pPr>
      <w:r>
        <w:t>Friday Day: 9am-2pm</w:t>
      </w:r>
    </w:p>
    <w:p w14:paraId="0A2F9D0A" w14:textId="77777777" w:rsidR="002A1C24" w:rsidRDefault="002A1C24" w:rsidP="002A1C24">
      <w:pPr>
        <w:pStyle w:val="ListParagraph"/>
      </w:pPr>
      <w:r>
        <w:t>Monday – Thursday Evening: 6pm-11pm</w:t>
      </w:r>
    </w:p>
    <w:p w14:paraId="5FA840C1" w14:textId="77777777" w:rsidR="002A1C24" w:rsidRDefault="002A1C24" w:rsidP="002A1C24">
      <w:pPr>
        <w:pStyle w:val="ListParagraph"/>
      </w:pPr>
      <w:r>
        <w:t>Saturday Day: 12pm-6pm</w:t>
      </w:r>
    </w:p>
    <w:p w14:paraId="54C907D3" w14:textId="77777777" w:rsidR="002A1C24" w:rsidRDefault="002A1C24" w:rsidP="002A1C24">
      <w:pPr>
        <w:pStyle w:val="ListParagraph"/>
      </w:pPr>
      <w:r>
        <w:t>Saturday Evening: 6pm-12am</w:t>
      </w:r>
    </w:p>
    <w:p w14:paraId="3F3E1014" w14:textId="77777777" w:rsidR="002A1C24" w:rsidRDefault="002A1C24" w:rsidP="002A1C24">
      <w:pPr>
        <w:pStyle w:val="ListParagraph"/>
      </w:pPr>
      <w:r>
        <w:t xml:space="preserve">Sunday: 12pm-11pm </w:t>
      </w:r>
    </w:p>
    <w:p w14:paraId="4AFBB4B8" w14:textId="77777777" w:rsidR="002A1C24" w:rsidRDefault="002A1C24" w:rsidP="002A1C24">
      <w:r>
        <w:t xml:space="preserve"> </w:t>
      </w:r>
    </w:p>
    <w:p w14:paraId="65D4B637" w14:textId="77777777" w:rsidR="00336958" w:rsidRDefault="00336958" w:rsidP="002A1C24"/>
    <w:p w14:paraId="5F693F60" w14:textId="77777777" w:rsidR="00336958" w:rsidRDefault="00336958" w:rsidP="002A1C24"/>
    <w:p w14:paraId="21A0ED09" w14:textId="77777777" w:rsidR="00336958" w:rsidRDefault="00336958" w:rsidP="002A1C24"/>
    <w:p w14:paraId="3550CE70" w14:textId="77777777" w:rsidR="002A1C24" w:rsidRPr="002055AF" w:rsidRDefault="002A1C24" w:rsidP="002A1C24">
      <w:pPr>
        <w:jc w:val="center"/>
        <w:rPr>
          <w:b/>
          <w:bCs/>
          <w:u w:val="single"/>
        </w:rPr>
      </w:pPr>
      <w:r w:rsidRPr="002055AF">
        <w:rPr>
          <w:b/>
          <w:bCs/>
          <w:u w:val="single"/>
        </w:rPr>
        <w:lastRenderedPageBreak/>
        <w:t>Purchasing and Consuming of Beverages</w:t>
      </w:r>
    </w:p>
    <w:p w14:paraId="780C5F1F" w14:textId="77777777" w:rsidR="002A1C24" w:rsidRDefault="002A1C24" w:rsidP="002A1C24">
      <w:pPr>
        <w:pStyle w:val="ListParagraph"/>
        <w:numPr>
          <w:ilvl w:val="0"/>
          <w:numId w:val="5"/>
        </w:numPr>
      </w:pPr>
      <w:r>
        <w:t>No Alcohol can be brought into the VFW. Any Alcohol containers found will be confiscated by an authorized VFW representative and disposed of. Offenders will be subject to immediate removal.</w:t>
      </w:r>
    </w:p>
    <w:p w14:paraId="0DAA308F" w14:textId="77777777" w:rsidR="002A1C24" w:rsidRDefault="002A1C24" w:rsidP="002A1C24">
      <w:pPr>
        <w:pStyle w:val="ListParagraph"/>
      </w:pPr>
    </w:p>
    <w:p w14:paraId="5515A102" w14:textId="77777777" w:rsidR="002A1C24" w:rsidRDefault="002A1C24" w:rsidP="002A1C24">
      <w:pPr>
        <w:pStyle w:val="ListParagraph"/>
        <w:numPr>
          <w:ilvl w:val="0"/>
          <w:numId w:val="5"/>
        </w:numPr>
      </w:pPr>
      <w:r>
        <w:t>All alcohol must be purchased through the VFW Post 3894 Canteen.</w:t>
      </w:r>
    </w:p>
    <w:p w14:paraId="39CEB95F" w14:textId="77777777" w:rsidR="002A1C24" w:rsidRDefault="002A1C24" w:rsidP="002A1C24">
      <w:pPr>
        <w:pStyle w:val="ListParagraph"/>
      </w:pPr>
    </w:p>
    <w:p w14:paraId="4AAA3DB7" w14:textId="77777777" w:rsidR="002A1C24" w:rsidRDefault="002A1C24" w:rsidP="002A1C24">
      <w:pPr>
        <w:pStyle w:val="ListParagraph"/>
        <w:numPr>
          <w:ilvl w:val="0"/>
          <w:numId w:val="5"/>
        </w:numPr>
      </w:pPr>
      <w:r>
        <w:t>If alcohol is available, VFW 3894 bartenders are required to ensure that no one under the age of 21 is served alcohol and that those appearing to be intoxicated are no longer provided alcohol. Incidents occurring during or after the event due to intoxication are the responsibility of the renter.  Failure to comply with these guidelines may result in early termination of the event, at VFW and/or bartender on duty discretion.</w:t>
      </w:r>
    </w:p>
    <w:p w14:paraId="000E64E9" w14:textId="77777777" w:rsidR="002A1C24" w:rsidRDefault="002A1C24" w:rsidP="002A1C24">
      <w:pPr>
        <w:pStyle w:val="ListParagraph"/>
      </w:pPr>
    </w:p>
    <w:p w14:paraId="4341E070" w14:textId="77777777" w:rsidR="002A1C24" w:rsidRDefault="002A1C24" w:rsidP="002A1C24">
      <w:pPr>
        <w:pStyle w:val="ListParagraph"/>
        <w:numPr>
          <w:ilvl w:val="0"/>
          <w:numId w:val="5"/>
        </w:numPr>
      </w:pPr>
      <w:r>
        <w:t xml:space="preserve">If so desired, the renter can </w:t>
      </w:r>
      <w:proofErr w:type="gramStart"/>
      <w:r>
        <w:t>make arrangements</w:t>
      </w:r>
      <w:proofErr w:type="gramEnd"/>
      <w:r>
        <w:t xml:space="preserve"> for an open bar with the attending VFW representative before the event begins. By signing this agreement, the renter agrees to be held personally liable for all expenses, herein identified or other, in renting of this Hall.</w:t>
      </w:r>
    </w:p>
    <w:p w14:paraId="514BFF75" w14:textId="77777777" w:rsidR="002A1C24" w:rsidRDefault="002A1C24" w:rsidP="002A1C24">
      <w:pPr>
        <w:pStyle w:val="ListParagraph"/>
      </w:pPr>
    </w:p>
    <w:p w14:paraId="6B93F9A7" w14:textId="77777777" w:rsidR="002A1C24" w:rsidRDefault="002A1C24" w:rsidP="002A1C24">
      <w:pPr>
        <w:pStyle w:val="ListParagraph"/>
        <w:numPr>
          <w:ilvl w:val="0"/>
          <w:numId w:val="5"/>
        </w:numPr>
      </w:pPr>
      <w:r>
        <w:t>All soft drinks shall be purchased at the Canteen.  Water, tea, lemonade may be provided by the renter.</w:t>
      </w:r>
    </w:p>
    <w:p w14:paraId="294D6A72" w14:textId="77777777" w:rsidR="00C4112B" w:rsidRDefault="00C4112B" w:rsidP="00C4112B">
      <w:pPr>
        <w:pStyle w:val="ListParagraph"/>
      </w:pPr>
    </w:p>
    <w:p w14:paraId="087FC8F7" w14:textId="77777777" w:rsidR="00C4112B" w:rsidRDefault="00C4112B" w:rsidP="00C4112B">
      <w:pPr>
        <w:pStyle w:val="ListParagraph"/>
      </w:pPr>
    </w:p>
    <w:p w14:paraId="26DD66D1" w14:textId="77777777" w:rsidR="002A1C24" w:rsidRPr="002055AF" w:rsidRDefault="002A1C24" w:rsidP="002A1C24">
      <w:pPr>
        <w:jc w:val="center"/>
        <w:rPr>
          <w:b/>
          <w:bCs/>
          <w:u w:val="single"/>
        </w:rPr>
      </w:pPr>
      <w:r>
        <w:rPr>
          <w:b/>
          <w:bCs/>
          <w:u w:val="single"/>
        </w:rPr>
        <w:t>Disclosures</w:t>
      </w:r>
    </w:p>
    <w:p w14:paraId="16BE302D" w14:textId="77777777" w:rsidR="002A1C24" w:rsidRDefault="002A1C24" w:rsidP="002A1C24">
      <w:pPr>
        <w:pStyle w:val="ListParagraph"/>
        <w:numPr>
          <w:ilvl w:val="0"/>
          <w:numId w:val="6"/>
        </w:numPr>
      </w:pPr>
      <w:r>
        <w:t xml:space="preserve">The Renter and all associates, guests, invitees, contractors and all other persons whatsoever who enter the venue during the rental period, </w:t>
      </w:r>
      <w:proofErr w:type="gramStart"/>
      <w:r>
        <w:t>whether or not</w:t>
      </w:r>
      <w:proofErr w:type="gramEnd"/>
      <w:r>
        <w:t xml:space="preserve"> such person did so with the Renter's knowledge or consent, shall abide by all the guidelines provide by the Post to this Agreement contained in “General Rules of Conduct" </w:t>
      </w:r>
    </w:p>
    <w:p w14:paraId="194AF66E" w14:textId="77777777" w:rsidR="002A1C24" w:rsidRDefault="002A1C24" w:rsidP="002A1C24">
      <w:pPr>
        <w:pStyle w:val="ListParagraph"/>
      </w:pPr>
    </w:p>
    <w:p w14:paraId="6BDCA9C2" w14:textId="77777777" w:rsidR="002A1C24" w:rsidRDefault="002A1C24" w:rsidP="002A1C24">
      <w:pPr>
        <w:pStyle w:val="ListParagraph"/>
        <w:numPr>
          <w:ilvl w:val="0"/>
          <w:numId w:val="6"/>
        </w:numPr>
      </w:pPr>
      <w:r>
        <w:t xml:space="preserve">The Post is not responsible for the security or any damage to or the loss of any personal property or articles brought into the Post, or for any item left unattended, or for loss or damage which occurs in the Post's parking areas. </w:t>
      </w:r>
    </w:p>
    <w:p w14:paraId="0B69627A" w14:textId="77777777" w:rsidR="002A1C24" w:rsidRDefault="002A1C24" w:rsidP="002A1C24">
      <w:pPr>
        <w:pStyle w:val="ListParagraph"/>
      </w:pPr>
    </w:p>
    <w:p w14:paraId="0A0D4902" w14:textId="77777777" w:rsidR="00C4112B" w:rsidRDefault="00C4112B" w:rsidP="002A1C24">
      <w:pPr>
        <w:pStyle w:val="ListParagraph"/>
      </w:pPr>
    </w:p>
    <w:p w14:paraId="64F3A47B" w14:textId="77777777" w:rsidR="002A1C24" w:rsidRDefault="002A1C24" w:rsidP="002A1C24">
      <w:pPr>
        <w:pStyle w:val="ListParagraph"/>
        <w:numPr>
          <w:ilvl w:val="0"/>
          <w:numId w:val="6"/>
        </w:numPr>
      </w:pPr>
      <w:r>
        <w:lastRenderedPageBreak/>
        <w:t xml:space="preserve">In no event will the Post be liable for consequential, incidental, or punitive </w:t>
      </w:r>
      <w:proofErr w:type="gramStart"/>
      <w:r>
        <w:t>damages</w:t>
      </w:r>
      <w:proofErr w:type="gramEnd"/>
      <w:r>
        <w:t xml:space="preserve"> of any nature for any reason, including without limitation lost profits or goodwill, even if the Post has been advised of their possible existence. Furthermore, in the event the Post shall have any liability to the Renter (whether under this Agreement or otherwise), the amount of such liability shall not exceed the value of the amount paid to the Post according to this Agreement. In no event will the liability of the Post be limited for intentional torts, criminal acts or fraudulent conduct.</w:t>
      </w:r>
    </w:p>
    <w:p w14:paraId="71F9EB6E" w14:textId="77777777" w:rsidR="002A1C24" w:rsidRDefault="002A1C24" w:rsidP="002A1C24">
      <w:pPr>
        <w:pStyle w:val="ListParagraph"/>
      </w:pPr>
    </w:p>
    <w:p w14:paraId="1BC9D89E" w14:textId="77777777" w:rsidR="002A1C24" w:rsidRDefault="002A1C24" w:rsidP="002A1C24">
      <w:pPr>
        <w:pStyle w:val="ListParagraph"/>
        <w:numPr>
          <w:ilvl w:val="0"/>
          <w:numId w:val="6"/>
        </w:numPr>
      </w:pPr>
      <w:r>
        <w:t xml:space="preserve">All claims and disputes arising under or relating to this Agreement are to be settled by binding arbitration in the State of Texas or another location mutually agreeable to the parties. The arbitration shall be conducted on a confidential basis according to the Commercial Arbitration Rules of the American Arbitration Association. Any decision or award </w:t>
      </w:r>
      <w:proofErr w:type="gramStart"/>
      <w:r>
        <w:t>as a result of</w:t>
      </w:r>
      <w:proofErr w:type="gramEnd"/>
      <w:r>
        <w:t xml:space="preserve"> any such arbitration proceeding shall be in writing and shall provide an explanation for all conclusions of law and fact and shall include the assessment of costs, expenses, and reasonable attorneys' fees. Any such arbitration shall be conducted by an arbitrator with the legal experience required for the arbitrator and shall include a written record of the arbitration hearing. The parties reserve the right to object to any individual who shall be employed by or affiliated with a competing organization or entity. An award of arbitration may be confirmed in a court of competent jurisdiction. Any arbitration proceedings shall remain confidential and subject to additional non</w:t>
      </w:r>
      <w:r>
        <w:rPr>
          <w:rFonts w:ascii="Cambria Math" w:hAnsi="Cambria Math" w:cs="Cambria Math"/>
        </w:rPr>
        <w:t>‐</w:t>
      </w:r>
      <w:r>
        <w:t xml:space="preserve">disclosure agreements as necessary. </w:t>
      </w:r>
    </w:p>
    <w:p w14:paraId="2987F067" w14:textId="77777777" w:rsidR="002A1C24" w:rsidRDefault="002A1C24" w:rsidP="002A1C24">
      <w:pPr>
        <w:pStyle w:val="ListParagraph"/>
      </w:pPr>
    </w:p>
    <w:p w14:paraId="137DD7A6" w14:textId="77777777" w:rsidR="002A1C24" w:rsidRDefault="002A1C24" w:rsidP="002A1C24">
      <w:pPr>
        <w:pStyle w:val="ListParagraph"/>
        <w:numPr>
          <w:ilvl w:val="0"/>
          <w:numId w:val="6"/>
        </w:numPr>
      </w:pPr>
      <w:r>
        <w:t xml:space="preserve">In case any one or more of the provisions contained in this Agreement shall for any reason be held invalid, illegal, or unenforceable in any respect, such invalidity, illegality, or unenforceability shall not affect any other </w:t>
      </w:r>
      <w:proofErr w:type="gramStart"/>
      <w:r>
        <w:t>provision</w:t>
      </w:r>
      <w:proofErr w:type="gramEnd"/>
      <w:r>
        <w:t xml:space="preserve"> and this Agreement shall be construed as if such invalid, illegal, or unenforceable provision had never been contained herein. Neither the Post nor Renter shall be required to perform any term, condition, or covenant in this Agreement so long as such performance is delayed or prevented by force majeure, which shall mean acts of God, war, terrorist act, strikes, lockouts, material or labor restrictions or prohibitions by any governmental authority. </w:t>
      </w:r>
    </w:p>
    <w:p w14:paraId="5DC6A770" w14:textId="77777777" w:rsidR="002A1C24" w:rsidRDefault="002A1C24" w:rsidP="002A1C24">
      <w:pPr>
        <w:pStyle w:val="ListParagraph"/>
      </w:pPr>
    </w:p>
    <w:p w14:paraId="003B58BC" w14:textId="77777777" w:rsidR="00C4112B" w:rsidRDefault="00C4112B" w:rsidP="002A1C24">
      <w:pPr>
        <w:pStyle w:val="ListParagraph"/>
      </w:pPr>
    </w:p>
    <w:p w14:paraId="317C8F4B" w14:textId="77777777" w:rsidR="00C4112B" w:rsidRDefault="00C4112B" w:rsidP="002A1C24">
      <w:pPr>
        <w:pStyle w:val="ListParagraph"/>
      </w:pPr>
    </w:p>
    <w:p w14:paraId="0577983D" w14:textId="77777777" w:rsidR="00C4112B" w:rsidRDefault="00C4112B" w:rsidP="002A1C24">
      <w:pPr>
        <w:pStyle w:val="ListParagraph"/>
      </w:pPr>
    </w:p>
    <w:p w14:paraId="30671781" w14:textId="77777777" w:rsidR="00C4112B" w:rsidRDefault="00C4112B" w:rsidP="002A1C24">
      <w:pPr>
        <w:pStyle w:val="ListParagraph"/>
      </w:pPr>
    </w:p>
    <w:p w14:paraId="29124D01" w14:textId="77777777" w:rsidR="002A1C24" w:rsidRDefault="002A1C24" w:rsidP="002A1C24">
      <w:pPr>
        <w:pStyle w:val="ListParagraph"/>
        <w:numPr>
          <w:ilvl w:val="0"/>
          <w:numId w:val="6"/>
        </w:numPr>
      </w:pPr>
      <w:r>
        <w:lastRenderedPageBreak/>
        <w:t>This Agreement and attachments embody the entire Agreement and understanding of parties relating to the subject matter hereof, is non</w:t>
      </w:r>
      <w:r>
        <w:rPr>
          <w:rFonts w:ascii="Cambria Math" w:hAnsi="Cambria Math" w:cs="Cambria Math"/>
        </w:rPr>
        <w:t>‐</w:t>
      </w:r>
      <w:r>
        <w:t xml:space="preserve">assignable, may not be amended except in writing signed by both parties, and supersedes any prior representations agreements, and understandings, oral or written, if any, relating to such subject matter. Text messages, instant messages, and messages on social media sites, and similar messages are not "in writing" for purposes of this Agreement. This Agreement shall be deemed drafted by all parties and shall be interpreted in accordance with the plain meaning of its terms and not strictly for or again any of the parties hereto. </w:t>
      </w:r>
    </w:p>
    <w:p w14:paraId="3E20E69F" w14:textId="77777777" w:rsidR="002A1C24" w:rsidRDefault="002A1C24" w:rsidP="002A1C24">
      <w:pPr>
        <w:pStyle w:val="ListParagraph"/>
      </w:pPr>
    </w:p>
    <w:p w14:paraId="0F3C31A3" w14:textId="77777777" w:rsidR="002A1C24" w:rsidRDefault="002A1C24" w:rsidP="002A1C24">
      <w:pPr>
        <w:pStyle w:val="ListParagraph"/>
        <w:numPr>
          <w:ilvl w:val="0"/>
          <w:numId w:val="6"/>
        </w:numPr>
      </w:pPr>
      <w:r>
        <w:t>This Agreement may be executed by facsimile or other electronic means, and each facsimile or other electronic signature shall be deemed to constitute a valid and binding signature of the executing party.</w:t>
      </w:r>
    </w:p>
    <w:p w14:paraId="64B8912D" w14:textId="77777777" w:rsidR="006A3B87" w:rsidRDefault="006A3B87" w:rsidP="00CF338D"/>
    <w:p w14:paraId="6C8C68C4" w14:textId="77777777" w:rsidR="00A76DD7" w:rsidRDefault="00A76DD7" w:rsidP="00CF338D"/>
    <w:p w14:paraId="6D91CCED" w14:textId="77777777" w:rsidR="00E16377" w:rsidRPr="00CF338D" w:rsidRDefault="00E16377" w:rsidP="00CF338D">
      <w:pPr>
        <w:ind w:firstLine="360"/>
        <w:rPr>
          <w:rFonts w:ascii="Times New Roman" w:hAnsi="Times New Roman" w:cs="Times New Roman"/>
        </w:rPr>
      </w:pPr>
      <w:r w:rsidRPr="00CF338D">
        <w:rPr>
          <w:rFonts w:ascii="Times New Roman" w:hAnsi="Times New Roman" w:cs="Times New Roman"/>
        </w:rPr>
        <w:t>Actual Deposit Paid: _______________________</w:t>
      </w:r>
      <w:r w:rsidRPr="00CF338D">
        <w:rPr>
          <w:rFonts w:ascii="Times New Roman" w:hAnsi="Times New Roman" w:cs="Times New Roman"/>
        </w:rPr>
        <w:tab/>
        <w:t>Date Paid: ____________________</w:t>
      </w:r>
    </w:p>
    <w:p w14:paraId="0D6F8687" w14:textId="77777777" w:rsidR="00E16377" w:rsidRPr="0054339E" w:rsidRDefault="00E16377" w:rsidP="00E16377">
      <w:pPr>
        <w:pStyle w:val="ListParagraph"/>
        <w:rPr>
          <w:rFonts w:ascii="Times New Roman" w:hAnsi="Times New Roman" w:cs="Times New Roman"/>
        </w:rPr>
      </w:pPr>
    </w:p>
    <w:p w14:paraId="0A88A836" w14:textId="77777777" w:rsidR="00E16377" w:rsidRDefault="00E16377" w:rsidP="00E16377">
      <w:pPr>
        <w:pStyle w:val="ListParagraph"/>
        <w:rPr>
          <w:rFonts w:ascii="Times New Roman" w:hAnsi="Times New Roman" w:cs="Times New Roman"/>
        </w:rPr>
      </w:pPr>
    </w:p>
    <w:p w14:paraId="37A9D7D0" w14:textId="77777777" w:rsidR="00E16377" w:rsidRPr="00807A31" w:rsidRDefault="00E16377" w:rsidP="00E16377">
      <w:pPr>
        <w:pStyle w:val="ListParagraph"/>
        <w:rPr>
          <w:rFonts w:ascii="Times New Roman" w:hAnsi="Times New Roman" w:cs="Times New Roman"/>
        </w:rPr>
      </w:pPr>
    </w:p>
    <w:p w14:paraId="09C9293F" w14:textId="77777777" w:rsidR="00E16377" w:rsidRPr="00CF338D" w:rsidRDefault="00E16377" w:rsidP="00CF338D">
      <w:pPr>
        <w:ind w:firstLine="360"/>
        <w:rPr>
          <w:rFonts w:ascii="Times New Roman" w:hAnsi="Times New Roman" w:cs="Times New Roman"/>
        </w:rPr>
      </w:pPr>
      <w:r w:rsidRPr="00CF338D">
        <w:rPr>
          <w:rFonts w:ascii="Times New Roman" w:hAnsi="Times New Roman" w:cs="Times New Roman"/>
        </w:rPr>
        <w:t xml:space="preserve">Balance Due </w:t>
      </w:r>
      <w:proofErr w:type="gramStart"/>
      <w:r w:rsidRPr="00CF338D">
        <w:rPr>
          <w:rFonts w:ascii="Times New Roman" w:hAnsi="Times New Roman" w:cs="Times New Roman"/>
        </w:rPr>
        <w:t>By</w:t>
      </w:r>
      <w:proofErr w:type="gramEnd"/>
      <w:r w:rsidRPr="00CF338D">
        <w:rPr>
          <w:rFonts w:ascii="Times New Roman" w:hAnsi="Times New Roman" w:cs="Times New Roman"/>
        </w:rPr>
        <w:t xml:space="preserve"> </w:t>
      </w:r>
      <w:proofErr w:type="gramStart"/>
      <w:r w:rsidRPr="00CF338D">
        <w:rPr>
          <w:rFonts w:ascii="Times New Roman" w:hAnsi="Times New Roman" w:cs="Times New Roman"/>
        </w:rPr>
        <w:t>Date: _</w:t>
      </w:r>
      <w:proofErr w:type="gramEnd"/>
      <w:r w:rsidRPr="00CF338D">
        <w:rPr>
          <w:rFonts w:ascii="Times New Roman" w:hAnsi="Times New Roman" w:cs="Times New Roman"/>
        </w:rPr>
        <w:t>_____________________</w:t>
      </w:r>
      <w:r w:rsidRPr="00CF338D">
        <w:rPr>
          <w:rFonts w:ascii="Times New Roman" w:hAnsi="Times New Roman" w:cs="Times New Roman"/>
        </w:rPr>
        <w:tab/>
        <w:t>Date Paid: ____________________</w:t>
      </w:r>
    </w:p>
    <w:p w14:paraId="054011D5" w14:textId="77777777" w:rsidR="00E16377" w:rsidRPr="0054339E" w:rsidRDefault="00E16377" w:rsidP="00E16377">
      <w:pPr>
        <w:pStyle w:val="ListParagraph"/>
        <w:rPr>
          <w:rFonts w:ascii="Times New Roman" w:hAnsi="Times New Roman" w:cs="Times New Roman"/>
        </w:rPr>
      </w:pPr>
    </w:p>
    <w:p w14:paraId="05F8D7D9" w14:textId="77777777" w:rsidR="00E16377" w:rsidRPr="00807A31" w:rsidRDefault="00E16377" w:rsidP="00E16377">
      <w:pPr>
        <w:pStyle w:val="ListParagraph"/>
      </w:pPr>
    </w:p>
    <w:p w14:paraId="367D4D8A" w14:textId="77777777" w:rsidR="00E16377" w:rsidRPr="00807A31" w:rsidRDefault="00E16377" w:rsidP="00E16377">
      <w:pPr>
        <w:pStyle w:val="ListParagraph"/>
        <w:rPr>
          <w:rFonts w:ascii="Times New Roman" w:hAnsi="Times New Roman" w:cs="Times New Roman"/>
        </w:rPr>
      </w:pPr>
    </w:p>
    <w:p w14:paraId="00147955" w14:textId="5BECE7F8" w:rsidR="00E16377" w:rsidRDefault="006A3B87" w:rsidP="00550E58">
      <w:pPr>
        <w:ind w:firstLine="360"/>
      </w:pPr>
      <w:r w:rsidRPr="00550E58">
        <w:rPr>
          <w:rFonts w:ascii="Times New Roman" w:hAnsi="Times New Roman" w:cs="Times New Roman"/>
        </w:rPr>
        <w:t>Received</w:t>
      </w:r>
      <w:r w:rsidR="00E16377" w:rsidRPr="00550E58">
        <w:rPr>
          <w:rFonts w:ascii="Times New Roman" w:hAnsi="Times New Roman" w:cs="Times New Roman"/>
        </w:rPr>
        <w:t xml:space="preserve"> By: _____________________________</w:t>
      </w:r>
      <w:r w:rsidR="00E16377" w:rsidRPr="00550E58">
        <w:rPr>
          <w:rFonts w:ascii="Times New Roman" w:hAnsi="Times New Roman" w:cs="Times New Roman"/>
        </w:rPr>
        <w:tab/>
        <w:t>Date: _________________________</w:t>
      </w:r>
    </w:p>
    <w:p w14:paraId="73D29156" w14:textId="77777777" w:rsidR="00684F10" w:rsidRDefault="00684F10" w:rsidP="00551B6D"/>
    <w:p w14:paraId="7FB8ABFC" w14:textId="5B05CFE8" w:rsidR="00F00AF9" w:rsidRDefault="00F00AF9" w:rsidP="00DE2B5B">
      <w:pPr>
        <w:rPr>
          <w:rFonts w:ascii="Times New Roman" w:hAnsi="Times New Roman" w:cs="Times New Roman"/>
        </w:rPr>
      </w:pPr>
    </w:p>
    <w:p w14:paraId="49A4867F" w14:textId="56868B74" w:rsidR="006A3B87" w:rsidRDefault="006A3B87" w:rsidP="00550E58">
      <w:pPr>
        <w:ind w:firstLine="360"/>
      </w:pPr>
      <w:r>
        <w:t>Renter’s Signature &amp; Date: ________________________________________________________</w:t>
      </w:r>
    </w:p>
    <w:p w14:paraId="47C88F73" w14:textId="77777777" w:rsidR="006A3B87" w:rsidRDefault="006A3B87" w:rsidP="006A3B87">
      <w:r>
        <w:t xml:space="preserve">  </w:t>
      </w:r>
    </w:p>
    <w:p w14:paraId="74341C65" w14:textId="54D29BD8" w:rsidR="006A3B87" w:rsidRDefault="006A3B87" w:rsidP="00550E58">
      <w:pPr>
        <w:ind w:firstLine="360"/>
      </w:pPr>
      <w:r>
        <w:t xml:space="preserve">VFW </w:t>
      </w:r>
      <w:proofErr w:type="gramStart"/>
      <w:r>
        <w:t>Representative ‘s</w:t>
      </w:r>
      <w:proofErr w:type="gramEnd"/>
      <w:r>
        <w:t xml:space="preserve"> Signature &amp; Date: ___________________________________________</w:t>
      </w:r>
    </w:p>
    <w:p w14:paraId="41934400" w14:textId="77777777" w:rsidR="006A3B87" w:rsidRPr="00DE2B5B" w:rsidRDefault="006A3B87" w:rsidP="00DE2B5B">
      <w:pPr>
        <w:rPr>
          <w:rFonts w:ascii="Times New Roman" w:hAnsi="Times New Roman" w:cs="Times New Roman"/>
        </w:rPr>
      </w:pPr>
    </w:p>
    <w:sectPr w:rsidR="006A3B87" w:rsidRPr="00DE2B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38FB" w14:textId="77777777" w:rsidR="002F6C9C" w:rsidRDefault="002F6C9C" w:rsidP="005D4EB1">
      <w:pPr>
        <w:spacing w:after="0" w:line="240" w:lineRule="auto"/>
      </w:pPr>
      <w:r>
        <w:separator/>
      </w:r>
    </w:p>
  </w:endnote>
  <w:endnote w:type="continuationSeparator" w:id="0">
    <w:p w14:paraId="0EB7B1C8" w14:textId="77777777" w:rsidR="002F6C9C" w:rsidRDefault="002F6C9C" w:rsidP="005D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51783"/>
      <w:docPartObj>
        <w:docPartGallery w:val="Page Numbers (Bottom of Page)"/>
        <w:docPartUnique/>
      </w:docPartObj>
    </w:sdtPr>
    <w:sdtEndPr>
      <w:rPr>
        <w:noProof/>
      </w:rPr>
    </w:sdtEndPr>
    <w:sdtContent>
      <w:p w14:paraId="5E10C735" w14:textId="0CAEC1BB" w:rsidR="009C1C13" w:rsidRDefault="009C1C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C00700" w14:textId="6E9591F7" w:rsidR="006046E3" w:rsidRDefault="00A21F87">
    <w:pPr>
      <w:pStyle w:val="Footer"/>
    </w:pPr>
    <w:r>
      <w:t>Updated</w:t>
    </w:r>
    <w:r w:rsidR="000E05FD">
      <w:t>:</w:t>
    </w:r>
    <w:r>
      <w:t xml:space="preserve"> </w:t>
    </w:r>
    <w:r w:rsidR="002E0B9C">
      <w:t>March</w:t>
    </w:r>
    <w:r w:rsidR="00591F52">
      <w:t xml:space="preserve"> </w:t>
    </w:r>
    <w:r w:rsidR="00136B8B">
      <w:t>9</w:t>
    </w:r>
    <w:r w:rsidR="000E05FD">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EE73" w14:textId="77777777" w:rsidR="002F6C9C" w:rsidRDefault="002F6C9C" w:rsidP="005D4EB1">
      <w:pPr>
        <w:spacing w:after="0" w:line="240" w:lineRule="auto"/>
      </w:pPr>
      <w:r>
        <w:separator/>
      </w:r>
    </w:p>
  </w:footnote>
  <w:footnote w:type="continuationSeparator" w:id="0">
    <w:p w14:paraId="284C8F55" w14:textId="77777777" w:rsidR="002F6C9C" w:rsidRDefault="002F6C9C" w:rsidP="005D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09E5" w14:textId="32A1B302" w:rsidR="005D4EB1" w:rsidRPr="005D4EB1" w:rsidRDefault="005D4EB1" w:rsidP="005D4EB1">
    <w:pPr>
      <w:pStyle w:val="Header"/>
      <w:jc w:val="center"/>
      <w:rPr>
        <w:rFonts w:ascii="Times New Roman" w:hAnsi="Times New Roman" w:cs="Times New Roman"/>
        <w:b/>
        <w:bCs/>
        <w:sz w:val="44"/>
        <w:szCs w:val="44"/>
        <w:u w:val="single"/>
      </w:rPr>
    </w:pPr>
    <w:r>
      <w:rPr>
        <w:rFonts w:ascii="Times New Roman" w:hAnsi="Times New Roman" w:cs="Times New Roman"/>
        <w:b/>
        <w:bCs/>
        <w:sz w:val="44"/>
        <w:szCs w:val="44"/>
        <w:u w:val="single"/>
      </w:rPr>
      <w:t xml:space="preserve">VFW Post 3894 - Hall Rental </w:t>
    </w:r>
    <w:r w:rsidR="002279A8">
      <w:rPr>
        <w:rFonts w:ascii="Times New Roman" w:hAnsi="Times New Roman" w:cs="Times New Roman"/>
        <w:b/>
        <w:bCs/>
        <w:sz w:val="44"/>
        <w:szCs w:val="44"/>
        <w:u w:val="single"/>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159"/>
    <w:multiLevelType w:val="hybridMultilevel"/>
    <w:tmpl w:val="AB3EE766"/>
    <w:lvl w:ilvl="0" w:tplc="118697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CE5542"/>
    <w:multiLevelType w:val="hybridMultilevel"/>
    <w:tmpl w:val="17F0A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979A9"/>
    <w:multiLevelType w:val="hybridMultilevel"/>
    <w:tmpl w:val="BC325BA0"/>
    <w:lvl w:ilvl="0" w:tplc="FB4078B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1D0A04"/>
    <w:multiLevelType w:val="hybridMultilevel"/>
    <w:tmpl w:val="BA1A2E86"/>
    <w:lvl w:ilvl="0" w:tplc="58368DC8">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C4E4A"/>
    <w:multiLevelType w:val="hybridMultilevel"/>
    <w:tmpl w:val="A612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349F3"/>
    <w:multiLevelType w:val="hybridMultilevel"/>
    <w:tmpl w:val="FE3CF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085087">
    <w:abstractNumId w:val="3"/>
  </w:num>
  <w:num w:numId="2" w16cid:durableId="868681627">
    <w:abstractNumId w:val="0"/>
  </w:num>
  <w:num w:numId="3" w16cid:durableId="366490770">
    <w:abstractNumId w:val="2"/>
  </w:num>
  <w:num w:numId="4" w16cid:durableId="1425418808">
    <w:abstractNumId w:val="4"/>
  </w:num>
  <w:num w:numId="5" w16cid:durableId="1686979164">
    <w:abstractNumId w:val="1"/>
  </w:num>
  <w:num w:numId="6" w16cid:durableId="604070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B1"/>
    <w:rsid w:val="00000FA6"/>
    <w:rsid w:val="00006B49"/>
    <w:rsid w:val="00012D11"/>
    <w:rsid w:val="000302FF"/>
    <w:rsid w:val="00032124"/>
    <w:rsid w:val="00033BA6"/>
    <w:rsid w:val="00041B6A"/>
    <w:rsid w:val="00051460"/>
    <w:rsid w:val="000615A7"/>
    <w:rsid w:val="00074E26"/>
    <w:rsid w:val="0007703D"/>
    <w:rsid w:val="00083A9D"/>
    <w:rsid w:val="000B5400"/>
    <w:rsid w:val="000D2C67"/>
    <w:rsid w:val="000D767D"/>
    <w:rsid w:val="000E05FD"/>
    <w:rsid w:val="000E7B57"/>
    <w:rsid w:val="000F2877"/>
    <w:rsid w:val="00134955"/>
    <w:rsid w:val="00136B8B"/>
    <w:rsid w:val="00181C83"/>
    <w:rsid w:val="001A5D87"/>
    <w:rsid w:val="001C0E52"/>
    <w:rsid w:val="001C1BB6"/>
    <w:rsid w:val="001C366D"/>
    <w:rsid w:val="001F7890"/>
    <w:rsid w:val="002279A8"/>
    <w:rsid w:val="002560E7"/>
    <w:rsid w:val="002607A3"/>
    <w:rsid w:val="002A1C24"/>
    <w:rsid w:val="002B23C9"/>
    <w:rsid w:val="002B285B"/>
    <w:rsid w:val="002C54F5"/>
    <w:rsid w:val="002E0B9C"/>
    <w:rsid w:val="002E5D69"/>
    <w:rsid w:val="002F6C9C"/>
    <w:rsid w:val="00303196"/>
    <w:rsid w:val="00304E43"/>
    <w:rsid w:val="0031314D"/>
    <w:rsid w:val="00324DA1"/>
    <w:rsid w:val="00325A14"/>
    <w:rsid w:val="0033180C"/>
    <w:rsid w:val="00336958"/>
    <w:rsid w:val="00346075"/>
    <w:rsid w:val="00364D88"/>
    <w:rsid w:val="003712C9"/>
    <w:rsid w:val="00376AFE"/>
    <w:rsid w:val="00381D4C"/>
    <w:rsid w:val="00392080"/>
    <w:rsid w:val="003A624E"/>
    <w:rsid w:val="003B0196"/>
    <w:rsid w:val="003C356A"/>
    <w:rsid w:val="003C59BA"/>
    <w:rsid w:val="003E274E"/>
    <w:rsid w:val="003E38AE"/>
    <w:rsid w:val="003E62AF"/>
    <w:rsid w:val="003F3F35"/>
    <w:rsid w:val="004016D5"/>
    <w:rsid w:val="0040627A"/>
    <w:rsid w:val="00422B3F"/>
    <w:rsid w:val="004573EE"/>
    <w:rsid w:val="00462D82"/>
    <w:rsid w:val="00465087"/>
    <w:rsid w:val="004950AD"/>
    <w:rsid w:val="004A6857"/>
    <w:rsid w:val="004B1D34"/>
    <w:rsid w:val="004B44DD"/>
    <w:rsid w:val="004F5F6B"/>
    <w:rsid w:val="00501B73"/>
    <w:rsid w:val="00501FF7"/>
    <w:rsid w:val="00502B6C"/>
    <w:rsid w:val="0051738B"/>
    <w:rsid w:val="00522CAF"/>
    <w:rsid w:val="00527169"/>
    <w:rsid w:val="00533042"/>
    <w:rsid w:val="0054339E"/>
    <w:rsid w:val="00550E58"/>
    <w:rsid w:val="00551B6D"/>
    <w:rsid w:val="00552382"/>
    <w:rsid w:val="00576C79"/>
    <w:rsid w:val="0059047F"/>
    <w:rsid w:val="00590876"/>
    <w:rsid w:val="00591F52"/>
    <w:rsid w:val="00595597"/>
    <w:rsid w:val="0059671C"/>
    <w:rsid w:val="005A2115"/>
    <w:rsid w:val="005A4F3A"/>
    <w:rsid w:val="005B1731"/>
    <w:rsid w:val="005C1A01"/>
    <w:rsid w:val="005D4EB1"/>
    <w:rsid w:val="005E5924"/>
    <w:rsid w:val="005E5AD4"/>
    <w:rsid w:val="006046E3"/>
    <w:rsid w:val="00606843"/>
    <w:rsid w:val="00612EC8"/>
    <w:rsid w:val="0062238F"/>
    <w:rsid w:val="00632A51"/>
    <w:rsid w:val="00636420"/>
    <w:rsid w:val="0065204D"/>
    <w:rsid w:val="00652650"/>
    <w:rsid w:val="00652C2F"/>
    <w:rsid w:val="00655BBA"/>
    <w:rsid w:val="006560DF"/>
    <w:rsid w:val="006740D1"/>
    <w:rsid w:val="0068195B"/>
    <w:rsid w:val="00684F10"/>
    <w:rsid w:val="006937E0"/>
    <w:rsid w:val="006A3B87"/>
    <w:rsid w:val="006A4FF9"/>
    <w:rsid w:val="006A7270"/>
    <w:rsid w:val="006B3809"/>
    <w:rsid w:val="006D4A54"/>
    <w:rsid w:val="00725AC9"/>
    <w:rsid w:val="00726D72"/>
    <w:rsid w:val="007532C1"/>
    <w:rsid w:val="00757D08"/>
    <w:rsid w:val="0076342A"/>
    <w:rsid w:val="00780E76"/>
    <w:rsid w:val="007A1ECA"/>
    <w:rsid w:val="007C5656"/>
    <w:rsid w:val="007D60D2"/>
    <w:rsid w:val="00807A31"/>
    <w:rsid w:val="00813EF0"/>
    <w:rsid w:val="00817087"/>
    <w:rsid w:val="00817CBC"/>
    <w:rsid w:val="00824427"/>
    <w:rsid w:val="008409FF"/>
    <w:rsid w:val="00843435"/>
    <w:rsid w:val="008528DE"/>
    <w:rsid w:val="00857DF9"/>
    <w:rsid w:val="0086245B"/>
    <w:rsid w:val="00862A90"/>
    <w:rsid w:val="00865BF0"/>
    <w:rsid w:val="008702B0"/>
    <w:rsid w:val="00875EEA"/>
    <w:rsid w:val="00880210"/>
    <w:rsid w:val="008A5BE6"/>
    <w:rsid w:val="008C152E"/>
    <w:rsid w:val="008D265A"/>
    <w:rsid w:val="008E7B1D"/>
    <w:rsid w:val="008F4211"/>
    <w:rsid w:val="008F544C"/>
    <w:rsid w:val="00907C99"/>
    <w:rsid w:val="00925E26"/>
    <w:rsid w:val="00932203"/>
    <w:rsid w:val="009359F3"/>
    <w:rsid w:val="0096077B"/>
    <w:rsid w:val="00983B3C"/>
    <w:rsid w:val="00992FD3"/>
    <w:rsid w:val="009964BD"/>
    <w:rsid w:val="009A3556"/>
    <w:rsid w:val="009B1ED4"/>
    <w:rsid w:val="009C1C13"/>
    <w:rsid w:val="009C4240"/>
    <w:rsid w:val="009D3B5F"/>
    <w:rsid w:val="00A21F87"/>
    <w:rsid w:val="00A56BE2"/>
    <w:rsid w:val="00A60441"/>
    <w:rsid w:val="00A671E1"/>
    <w:rsid w:val="00A76DD7"/>
    <w:rsid w:val="00A806E0"/>
    <w:rsid w:val="00A83429"/>
    <w:rsid w:val="00AA30BC"/>
    <w:rsid w:val="00AD5BE6"/>
    <w:rsid w:val="00B13823"/>
    <w:rsid w:val="00B30071"/>
    <w:rsid w:val="00B302DF"/>
    <w:rsid w:val="00B441B0"/>
    <w:rsid w:val="00B86618"/>
    <w:rsid w:val="00BB6EE8"/>
    <w:rsid w:val="00BB7764"/>
    <w:rsid w:val="00BB79F3"/>
    <w:rsid w:val="00BC1FA7"/>
    <w:rsid w:val="00BE04A1"/>
    <w:rsid w:val="00BF591A"/>
    <w:rsid w:val="00C4112B"/>
    <w:rsid w:val="00C77416"/>
    <w:rsid w:val="00CB00C9"/>
    <w:rsid w:val="00CD0D00"/>
    <w:rsid w:val="00CD1165"/>
    <w:rsid w:val="00CD43D0"/>
    <w:rsid w:val="00CE5AF2"/>
    <w:rsid w:val="00CF338D"/>
    <w:rsid w:val="00D018C4"/>
    <w:rsid w:val="00D02F91"/>
    <w:rsid w:val="00D27DB5"/>
    <w:rsid w:val="00D54C28"/>
    <w:rsid w:val="00D54FF0"/>
    <w:rsid w:val="00D60F2A"/>
    <w:rsid w:val="00D834D1"/>
    <w:rsid w:val="00D93BAA"/>
    <w:rsid w:val="00D94D1D"/>
    <w:rsid w:val="00D96A6D"/>
    <w:rsid w:val="00DA7862"/>
    <w:rsid w:val="00DB3191"/>
    <w:rsid w:val="00DC7C98"/>
    <w:rsid w:val="00DD4A83"/>
    <w:rsid w:val="00DE2B5B"/>
    <w:rsid w:val="00E16377"/>
    <w:rsid w:val="00E16EB6"/>
    <w:rsid w:val="00E3537F"/>
    <w:rsid w:val="00E60C4C"/>
    <w:rsid w:val="00E6608B"/>
    <w:rsid w:val="00E74F50"/>
    <w:rsid w:val="00E83584"/>
    <w:rsid w:val="00EA2591"/>
    <w:rsid w:val="00EB7747"/>
    <w:rsid w:val="00EE2D8C"/>
    <w:rsid w:val="00EE566A"/>
    <w:rsid w:val="00EE7274"/>
    <w:rsid w:val="00EF180B"/>
    <w:rsid w:val="00F00AF9"/>
    <w:rsid w:val="00F13239"/>
    <w:rsid w:val="00F31F5B"/>
    <w:rsid w:val="00F367F7"/>
    <w:rsid w:val="00F610C3"/>
    <w:rsid w:val="00F65A60"/>
    <w:rsid w:val="00F661C2"/>
    <w:rsid w:val="00F82C86"/>
    <w:rsid w:val="00FC57E2"/>
    <w:rsid w:val="00FD2A5F"/>
    <w:rsid w:val="00FD73D0"/>
    <w:rsid w:val="00FE110C"/>
    <w:rsid w:val="00FF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177D"/>
  <w15:chartTrackingRefBased/>
  <w15:docId w15:val="{F8E35F7C-6AA7-4466-8C83-1AB258DB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EB1"/>
    <w:rPr>
      <w:rFonts w:eastAsiaTheme="majorEastAsia" w:cstheme="majorBidi"/>
      <w:color w:val="272727" w:themeColor="text1" w:themeTint="D8"/>
    </w:rPr>
  </w:style>
  <w:style w:type="paragraph" w:styleId="Title">
    <w:name w:val="Title"/>
    <w:basedOn w:val="Normal"/>
    <w:next w:val="Normal"/>
    <w:link w:val="TitleChar"/>
    <w:uiPriority w:val="10"/>
    <w:qFormat/>
    <w:rsid w:val="005D4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EB1"/>
    <w:pPr>
      <w:spacing w:before="160"/>
      <w:jc w:val="center"/>
    </w:pPr>
    <w:rPr>
      <w:i/>
      <w:iCs/>
      <w:color w:val="404040" w:themeColor="text1" w:themeTint="BF"/>
    </w:rPr>
  </w:style>
  <w:style w:type="character" w:customStyle="1" w:styleId="QuoteChar">
    <w:name w:val="Quote Char"/>
    <w:basedOn w:val="DefaultParagraphFont"/>
    <w:link w:val="Quote"/>
    <w:uiPriority w:val="29"/>
    <w:rsid w:val="005D4EB1"/>
    <w:rPr>
      <w:i/>
      <w:iCs/>
      <w:color w:val="404040" w:themeColor="text1" w:themeTint="BF"/>
    </w:rPr>
  </w:style>
  <w:style w:type="paragraph" w:styleId="ListParagraph">
    <w:name w:val="List Paragraph"/>
    <w:basedOn w:val="Normal"/>
    <w:uiPriority w:val="34"/>
    <w:qFormat/>
    <w:rsid w:val="005D4EB1"/>
    <w:pPr>
      <w:ind w:left="720"/>
      <w:contextualSpacing/>
    </w:pPr>
  </w:style>
  <w:style w:type="character" w:styleId="IntenseEmphasis">
    <w:name w:val="Intense Emphasis"/>
    <w:basedOn w:val="DefaultParagraphFont"/>
    <w:uiPriority w:val="21"/>
    <w:qFormat/>
    <w:rsid w:val="005D4EB1"/>
    <w:rPr>
      <w:i/>
      <w:iCs/>
      <w:color w:val="0F4761" w:themeColor="accent1" w:themeShade="BF"/>
    </w:rPr>
  </w:style>
  <w:style w:type="paragraph" w:styleId="IntenseQuote">
    <w:name w:val="Intense Quote"/>
    <w:basedOn w:val="Normal"/>
    <w:next w:val="Normal"/>
    <w:link w:val="IntenseQuoteChar"/>
    <w:uiPriority w:val="30"/>
    <w:qFormat/>
    <w:rsid w:val="005D4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EB1"/>
    <w:rPr>
      <w:i/>
      <w:iCs/>
      <w:color w:val="0F4761" w:themeColor="accent1" w:themeShade="BF"/>
    </w:rPr>
  </w:style>
  <w:style w:type="character" w:styleId="IntenseReference">
    <w:name w:val="Intense Reference"/>
    <w:basedOn w:val="DefaultParagraphFont"/>
    <w:uiPriority w:val="32"/>
    <w:qFormat/>
    <w:rsid w:val="005D4EB1"/>
    <w:rPr>
      <w:b/>
      <w:bCs/>
      <w:smallCaps/>
      <w:color w:val="0F4761" w:themeColor="accent1" w:themeShade="BF"/>
      <w:spacing w:val="5"/>
    </w:rPr>
  </w:style>
  <w:style w:type="paragraph" w:styleId="Header">
    <w:name w:val="header"/>
    <w:basedOn w:val="Normal"/>
    <w:link w:val="HeaderChar"/>
    <w:uiPriority w:val="99"/>
    <w:unhideWhenUsed/>
    <w:rsid w:val="005D4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EB1"/>
  </w:style>
  <w:style w:type="paragraph" w:styleId="Footer">
    <w:name w:val="footer"/>
    <w:basedOn w:val="Normal"/>
    <w:link w:val="FooterChar"/>
    <w:uiPriority w:val="99"/>
    <w:unhideWhenUsed/>
    <w:rsid w:val="005D4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1729</Words>
  <Characters>9861</Characters>
  <Application>Microsoft Office Word</Application>
  <DocSecurity>0</DocSecurity>
  <Lines>82</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Sandoval</dc:creator>
  <cp:keywords/>
  <dc:description/>
  <cp:lastModifiedBy>Bingo 3894</cp:lastModifiedBy>
  <cp:revision>6</cp:revision>
  <cp:lastPrinted>2026-03-09T18:23:00Z</cp:lastPrinted>
  <dcterms:created xsi:type="dcterms:W3CDTF">2026-03-09T20:45:00Z</dcterms:created>
  <dcterms:modified xsi:type="dcterms:W3CDTF">2026-03-09T20:47:00Z</dcterms:modified>
</cp:coreProperties>
</file>